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8"/>
          <w:szCs w:val="28"/>
        </w:rPr>
      </w:pPr>
      <w:r w:rsidRPr="006C3CFC">
        <w:rPr>
          <w:rFonts w:cs="Arial"/>
          <w:b/>
          <w:sz w:val="28"/>
          <w:szCs w:val="28"/>
        </w:rPr>
        <w:t>Spis treści</w:t>
      </w:r>
    </w:p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I</w:t>
      </w:r>
      <w:r w:rsidRPr="006C3CFC">
        <w:rPr>
          <w:rFonts w:cs="Arial"/>
          <w:sz w:val="24"/>
          <w:szCs w:val="24"/>
        </w:rPr>
        <w:tab/>
        <w:t>Podstawa prawna</w:t>
      </w:r>
      <w:r>
        <w:rPr>
          <w:rFonts w:cs="Arial"/>
          <w:sz w:val="24"/>
          <w:szCs w:val="24"/>
        </w:rPr>
        <w:t>………………………………………………………………………………………………....... 2</w:t>
      </w:r>
    </w:p>
    <w:p w:rsidR="0088452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II</w:t>
      </w:r>
      <w:r w:rsidRPr="006C3CFC">
        <w:rPr>
          <w:rFonts w:cs="Arial"/>
          <w:sz w:val="24"/>
          <w:szCs w:val="24"/>
        </w:rPr>
        <w:tab/>
        <w:t>Wstęp</w:t>
      </w: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 3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III</w:t>
      </w:r>
      <w:r>
        <w:rPr>
          <w:rFonts w:cs="Arial"/>
          <w:sz w:val="24"/>
          <w:szCs w:val="24"/>
        </w:rPr>
        <w:tab/>
        <w:t>Diagnoza………..…………………………………………………………………</w:t>
      </w:r>
      <w:r w:rsidR="00A762EC">
        <w:rPr>
          <w:rFonts w:cs="Arial"/>
          <w:sz w:val="24"/>
          <w:szCs w:val="24"/>
        </w:rPr>
        <w:t>……………………………………….3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IV</w:t>
      </w:r>
      <w:r>
        <w:rPr>
          <w:rFonts w:cs="Arial"/>
          <w:sz w:val="24"/>
          <w:szCs w:val="24"/>
        </w:rPr>
        <w:tab/>
        <w:t>Misja szkoły……………………………………………………………………………………………………….…….. 5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ab/>
        <w:t>Sylwetka absolwenta……………………………………………………………………………………………….. 6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</w:t>
      </w:r>
      <w:r>
        <w:rPr>
          <w:rFonts w:cs="Arial"/>
          <w:sz w:val="24"/>
          <w:szCs w:val="24"/>
        </w:rPr>
        <w:tab/>
        <w:t>Cele ogólne…………………………………</w:t>
      </w:r>
      <w:r w:rsidR="00A762EC">
        <w:rPr>
          <w:rFonts w:cs="Arial"/>
          <w:sz w:val="24"/>
          <w:szCs w:val="24"/>
        </w:rPr>
        <w:t>………………………………………………………………….………… 7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VII</w:t>
      </w:r>
      <w:r>
        <w:rPr>
          <w:rFonts w:cs="Arial"/>
          <w:sz w:val="24"/>
          <w:szCs w:val="24"/>
        </w:rPr>
        <w:tab/>
        <w:t>Działalność szkoły…………………………………………………………………………………………………….. 7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III</w:t>
      </w:r>
      <w:r>
        <w:rPr>
          <w:rFonts w:cs="Arial"/>
          <w:sz w:val="24"/>
          <w:szCs w:val="24"/>
        </w:rPr>
        <w:tab/>
        <w:t>Struktura oddziaływań wychowawczych………………………………………..………………………. 1</w:t>
      </w:r>
      <w:r w:rsidR="00A762EC">
        <w:rPr>
          <w:rFonts w:cs="Arial"/>
          <w:sz w:val="24"/>
          <w:szCs w:val="24"/>
        </w:rPr>
        <w:t>1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IX</w:t>
      </w:r>
      <w:r>
        <w:rPr>
          <w:rFonts w:cs="Arial"/>
          <w:sz w:val="24"/>
          <w:szCs w:val="24"/>
        </w:rPr>
        <w:tab/>
        <w:t>Kalendarz u</w:t>
      </w:r>
      <w:r w:rsidR="003849A8">
        <w:rPr>
          <w:rFonts w:cs="Arial"/>
          <w:sz w:val="24"/>
          <w:szCs w:val="24"/>
        </w:rPr>
        <w:t>roczystości w roku szkolnym 2025</w:t>
      </w:r>
      <w:r w:rsidR="00662E60">
        <w:rPr>
          <w:rFonts w:cs="Arial"/>
          <w:sz w:val="24"/>
          <w:szCs w:val="24"/>
        </w:rPr>
        <w:t>-202</w:t>
      </w:r>
      <w:r w:rsidR="003849A8">
        <w:rPr>
          <w:rFonts w:cs="Arial"/>
          <w:sz w:val="24"/>
          <w:szCs w:val="24"/>
        </w:rPr>
        <w:t>6</w:t>
      </w:r>
      <w:r w:rsidR="00A762EC">
        <w:rPr>
          <w:rFonts w:cs="Arial"/>
          <w:sz w:val="24"/>
          <w:szCs w:val="24"/>
        </w:rPr>
        <w:t>………………………………………………. 14</w:t>
      </w:r>
    </w:p>
    <w:p w:rsidR="0088452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</w:t>
      </w:r>
      <w:r>
        <w:rPr>
          <w:rFonts w:cs="Arial"/>
          <w:sz w:val="24"/>
          <w:szCs w:val="24"/>
        </w:rPr>
        <w:tab/>
        <w:t xml:space="preserve">Szczegółowe cele </w:t>
      </w:r>
      <w:r w:rsidR="00662E60">
        <w:rPr>
          <w:rFonts w:cs="Arial"/>
          <w:sz w:val="24"/>
          <w:szCs w:val="24"/>
        </w:rPr>
        <w:t>wychowawcze w roku szkolnym 202</w:t>
      </w:r>
      <w:r w:rsidR="003849A8">
        <w:rPr>
          <w:rFonts w:cs="Arial"/>
          <w:sz w:val="24"/>
          <w:szCs w:val="24"/>
        </w:rPr>
        <w:t>5</w:t>
      </w:r>
      <w:r w:rsidR="00662E60">
        <w:rPr>
          <w:rFonts w:cs="Arial"/>
          <w:sz w:val="24"/>
          <w:szCs w:val="24"/>
        </w:rPr>
        <w:t>-202</w:t>
      </w:r>
      <w:r w:rsidR="003849A8">
        <w:rPr>
          <w:rFonts w:cs="Arial"/>
          <w:sz w:val="24"/>
          <w:szCs w:val="24"/>
        </w:rPr>
        <w:t>6</w:t>
      </w:r>
      <w:r w:rsidR="00A762EC">
        <w:rPr>
          <w:rFonts w:cs="Arial"/>
          <w:sz w:val="24"/>
          <w:szCs w:val="24"/>
        </w:rPr>
        <w:t>……………………………….. 14</w:t>
      </w:r>
    </w:p>
    <w:p w:rsidR="0088452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XI</w:t>
      </w:r>
      <w:r>
        <w:rPr>
          <w:rFonts w:cs="Arial"/>
          <w:sz w:val="24"/>
          <w:szCs w:val="24"/>
        </w:rPr>
        <w:tab/>
        <w:t>Harmonogram działań…………………</w:t>
      </w:r>
      <w:r w:rsidR="00A762EC">
        <w:rPr>
          <w:rFonts w:cs="Arial"/>
          <w:sz w:val="24"/>
          <w:szCs w:val="24"/>
        </w:rPr>
        <w:t>…………………………………………………………………………. 16</w:t>
      </w:r>
    </w:p>
    <w:p w:rsidR="0088452C" w:rsidRDefault="0088452C" w:rsidP="00A762EC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XII</w:t>
      </w:r>
      <w:r>
        <w:rPr>
          <w:rFonts w:cs="Arial"/>
          <w:sz w:val="24"/>
          <w:szCs w:val="24"/>
        </w:rPr>
        <w:tab/>
        <w:t>Zasady ewaluacji programu wychowawczo-p</w:t>
      </w:r>
      <w:r w:rsidR="00A762EC">
        <w:rPr>
          <w:rFonts w:cs="Arial"/>
          <w:sz w:val="24"/>
          <w:szCs w:val="24"/>
        </w:rPr>
        <w:t>rofilaktycznego…………………………………. 19</w:t>
      </w:r>
    </w:p>
    <w:p w:rsidR="0088452C" w:rsidRPr="006C3CFC" w:rsidRDefault="0088452C" w:rsidP="00A762EC">
      <w:pPr>
        <w:spacing w:after="0" w:line="24" w:lineRule="atLeast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XIII</w:t>
      </w:r>
      <w:r>
        <w:rPr>
          <w:rFonts w:cs="Arial"/>
          <w:sz w:val="24"/>
          <w:szCs w:val="24"/>
        </w:rPr>
        <w:tab/>
        <w:t xml:space="preserve">Załączniki……………………………………………………………………………………………………………….. </w:t>
      </w:r>
      <w:r w:rsidR="00A762EC">
        <w:rPr>
          <w:rFonts w:cs="Arial"/>
          <w:sz w:val="24"/>
          <w:szCs w:val="24"/>
        </w:rPr>
        <w:t>20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E37B01">
      <w:pPr>
        <w:pStyle w:val="Akapitzlist1"/>
        <w:numPr>
          <w:ilvl w:val="0"/>
          <w:numId w:val="22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lastRenderedPageBreak/>
        <w:t>Podstawa prawna:</w:t>
      </w:r>
    </w:p>
    <w:p w:rsidR="0088452C" w:rsidRPr="004045B6" w:rsidRDefault="0088452C" w:rsidP="006C3CFC">
      <w:pPr>
        <w:pStyle w:val="Akapitzlist1"/>
        <w:spacing w:after="0" w:line="24" w:lineRule="atLeast"/>
        <w:ind w:left="1080"/>
        <w:jc w:val="both"/>
        <w:rPr>
          <w:rFonts w:cs="Arial"/>
          <w:b/>
          <w:sz w:val="16"/>
          <w:szCs w:val="16"/>
        </w:rPr>
      </w:pPr>
    </w:p>
    <w:p w:rsidR="0088452C" w:rsidRPr="006C3CFC" w:rsidRDefault="0088452C" w:rsidP="006C3CF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jc w:val="both"/>
        <w:rPr>
          <w:rFonts w:cs="Arial"/>
          <w:sz w:val="24"/>
          <w:szCs w:val="24"/>
        </w:rPr>
      </w:pPr>
      <w:bookmarkStart w:id="0" w:name="_Hlk485156468"/>
      <w:r w:rsidRPr="006C3CFC">
        <w:rPr>
          <w:rFonts w:cs="Arial"/>
          <w:iCs/>
          <w:sz w:val="24"/>
          <w:szCs w:val="24"/>
        </w:rPr>
        <w:t>Konstytucja Rzeczpospolitej Polskiej z 2 kwietnia 1997r. (</w:t>
      </w:r>
      <w:r w:rsidR="000359E9">
        <w:t>Dz. U. z 1997 r. Nr 78, poz. 483, z 2001 r. Nr 28, poz. 319, z 2006 r. Nr 200, poz. 1471, z 2009 r., Nr 114, poz. 946</w:t>
      </w:r>
      <w:r w:rsidRPr="006C3CFC">
        <w:rPr>
          <w:rFonts w:cs="Arial"/>
          <w:iCs/>
          <w:sz w:val="24"/>
          <w:szCs w:val="24"/>
        </w:rPr>
        <w:t>).</w:t>
      </w:r>
    </w:p>
    <w:p w:rsidR="0088452C" w:rsidRPr="005F4D00" w:rsidRDefault="0088452C" w:rsidP="005F4D0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 xml:space="preserve">Ustawa z 7 września 1991 r. o systemie oświaty (tekst jedn.: </w:t>
      </w:r>
      <w:r w:rsidR="000359E9">
        <w:t>Dz. U. z 2021 r. poz. 1915, z 2022 r. poz. 583, 1116, 1700, 1730.</w:t>
      </w:r>
      <w:r w:rsidRPr="006C3CFC">
        <w:rPr>
          <w:rFonts w:cs="Arial"/>
          <w:iCs/>
          <w:sz w:val="24"/>
          <w:szCs w:val="24"/>
        </w:rPr>
        <w:t>).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>Ustawa z 14 grudnia 2016 r. – Prawo oświatowe (</w:t>
      </w:r>
      <w:r w:rsidR="000359E9">
        <w:t>Dz. U. z 2021 r. poz. 1082, z 2022 r. poz. 655, 1079, 1116, 1383, 1700, 1730</w:t>
      </w:r>
      <w:r w:rsidRPr="006C3CFC">
        <w:rPr>
          <w:rFonts w:cs="Arial"/>
          <w:iCs/>
          <w:sz w:val="24"/>
          <w:szCs w:val="24"/>
        </w:rPr>
        <w:t>).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ind w:left="714" w:hanging="357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 xml:space="preserve">Ustawa z </w:t>
      </w:r>
      <w:r>
        <w:rPr>
          <w:rFonts w:cs="Arial"/>
          <w:iCs/>
          <w:sz w:val="24"/>
          <w:szCs w:val="24"/>
        </w:rPr>
        <w:t>29 lipca 2005</w:t>
      </w:r>
      <w:r w:rsidRPr="006C3CFC">
        <w:rPr>
          <w:rFonts w:cs="Arial"/>
          <w:iCs/>
          <w:sz w:val="24"/>
          <w:szCs w:val="24"/>
        </w:rPr>
        <w:t xml:space="preserve"> r. o przeciwdz</w:t>
      </w:r>
      <w:r w:rsidR="000359E9">
        <w:rPr>
          <w:rFonts w:cs="Arial"/>
          <w:iCs/>
          <w:sz w:val="24"/>
          <w:szCs w:val="24"/>
        </w:rPr>
        <w:t>iałaniu narkomanii</w:t>
      </w:r>
      <w:r>
        <w:rPr>
          <w:rFonts w:cs="Arial"/>
          <w:iCs/>
          <w:sz w:val="24"/>
          <w:szCs w:val="24"/>
        </w:rPr>
        <w:t xml:space="preserve"> (</w:t>
      </w:r>
      <w:r w:rsidR="000359E9">
        <w:t>Dz. U. z 2020 r. poz. 2050, z 2021 r. poz. 2469, z 2022 r. poz. 763, 764, 1700</w:t>
      </w:r>
      <w:r w:rsidRPr="006C3CFC">
        <w:rPr>
          <w:rFonts w:cs="Arial"/>
          <w:iCs/>
          <w:sz w:val="24"/>
          <w:szCs w:val="24"/>
        </w:rPr>
        <w:t>).</w:t>
      </w:r>
    </w:p>
    <w:p w:rsidR="000359E9" w:rsidRPr="000359E9" w:rsidRDefault="0088452C" w:rsidP="006C3CFC">
      <w:pPr>
        <w:pStyle w:val="Akapitzlist1"/>
        <w:numPr>
          <w:ilvl w:val="0"/>
          <w:numId w:val="1"/>
        </w:numPr>
        <w:spacing w:after="0" w:line="24" w:lineRule="atLeast"/>
        <w:ind w:left="714" w:hanging="357"/>
        <w:jc w:val="both"/>
        <w:rPr>
          <w:rFonts w:cs="Arial"/>
          <w:iCs/>
          <w:sz w:val="24"/>
          <w:szCs w:val="24"/>
        </w:rPr>
      </w:pPr>
      <w:r w:rsidRPr="000359E9">
        <w:rPr>
          <w:rFonts w:cs="Arial"/>
          <w:iCs/>
          <w:sz w:val="24"/>
          <w:szCs w:val="24"/>
        </w:rPr>
        <w:t>Ustawa z 9 listopada 1995r. o ochronie zdrowia przed następstwami używania tytoniu i wyrobów tytoniowych (</w:t>
      </w:r>
      <w:r w:rsidR="000359E9">
        <w:t>Dz. U. z 2021 r. poz. 276</w:t>
      </w:r>
      <w:r w:rsidR="000359E9">
        <w:rPr>
          <w:rFonts w:cs="Arial"/>
          <w:sz w:val="24"/>
          <w:szCs w:val="24"/>
          <w:lang w:eastAsia="pl-PL"/>
        </w:rPr>
        <w:t>)</w:t>
      </w:r>
    </w:p>
    <w:p w:rsidR="0088452C" w:rsidRPr="000359E9" w:rsidRDefault="0088452C" w:rsidP="006C3CFC">
      <w:pPr>
        <w:pStyle w:val="Akapitzlist1"/>
        <w:numPr>
          <w:ilvl w:val="0"/>
          <w:numId w:val="1"/>
        </w:numPr>
        <w:spacing w:after="0" w:line="24" w:lineRule="atLeast"/>
        <w:ind w:left="714" w:hanging="357"/>
        <w:jc w:val="both"/>
        <w:rPr>
          <w:rFonts w:cs="Arial"/>
          <w:iCs/>
          <w:sz w:val="24"/>
          <w:szCs w:val="24"/>
        </w:rPr>
      </w:pPr>
      <w:r w:rsidRPr="000359E9">
        <w:rPr>
          <w:rFonts w:cs="Arial"/>
          <w:sz w:val="24"/>
          <w:szCs w:val="24"/>
          <w:lang w:eastAsia="pl-PL"/>
        </w:rPr>
        <w:t>Ustawa o postępowaniu w sprawach nieletnich z dnia 26 października 1982 r. z późniejszymi zmianami (</w:t>
      </w:r>
      <w:r w:rsidR="000359E9">
        <w:t>Dz. U. z 2018 r. poz. 969, z 2022 r. poz. 1700)</w:t>
      </w:r>
      <w:r w:rsidR="003E3FE1">
        <w:t>.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ind w:left="714" w:hanging="357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sz w:val="24"/>
          <w:szCs w:val="24"/>
          <w:lang w:eastAsia="pl-PL"/>
        </w:rPr>
        <w:t>Ustawa o przeciwdziałaniu przemocy w rodzinie z dnia</w:t>
      </w:r>
      <w:r w:rsidR="004045B6">
        <w:rPr>
          <w:rFonts w:cs="Arial"/>
          <w:sz w:val="24"/>
          <w:szCs w:val="24"/>
          <w:lang w:eastAsia="pl-PL"/>
        </w:rPr>
        <w:t>29 lipca 2005 r. (</w:t>
      </w:r>
      <w:r w:rsidR="000359E9">
        <w:t>Dz. U. z 2021 r. poz. 1249</w:t>
      </w:r>
      <w:r w:rsidRPr="006C3CFC">
        <w:rPr>
          <w:rFonts w:cs="Arial"/>
          <w:sz w:val="24"/>
          <w:szCs w:val="24"/>
          <w:lang w:eastAsia="pl-PL"/>
        </w:rPr>
        <w:t>);</w:t>
      </w:r>
    </w:p>
    <w:p w:rsidR="0088452C" w:rsidRPr="000359E9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color w:val="000000"/>
          <w:sz w:val="24"/>
          <w:szCs w:val="24"/>
        </w:rPr>
      </w:pPr>
      <w:r w:rsidRPr="006C3CFC">
        <w:rPr>
          <w:rFonts w:cs="Arial"/>
          <w:sz w:val="24"/>
          <w:szCs w:val="24"/>
          <w:lang w:eastAsia="pl-PL"/>
        </w:rPr>
        <w:t>Rozporządzenie Ministra Edukacji Narodowej z dnia 09 sierpnia 2017 r. w sprawie zasad udzielania i organizacji pomocy psychologiczno-pedagogicznej w publicznych przedszkolach, szkołach i placówkach (Dz.U. 2017 poz. 1591</w:t>
      </w:r>
      <w:r w:rsidR="000359E9">
        <w:rPr>
          <w:rFonts w:cs="Arial"/>
          <w:sz w:val="24"/>
          <w:szCs w:val="24"/>
          <w:lang w:eastAsia="pl-PL"/>
        </w:rPr>
        <w:t xml:space="preserve">; </w:t>
      </w:r>
      <w:r w:rsidR="000359E9" w:rsidRPr="000359E9">
        <w:rPr>
          <w:rFonts w:cs="Arial"/>
          <w:color w:val="000000"/>
          <w:sz w:val="24"/>
          <w:szCs w:val="24"/>
          <w:shd w:val="clear" w:color="auto" w:fill="FFFFFF"/>
        </w:rPr>
        <w:t>Dz. U. z 2020 r. poz. 1280 oraz z 2022 r. poz. 1594</w:t>
      </w:r>
      <w:r w:rsidRPr="000359E9">
        <w:rPr>
          <w:rFonts w:cs="Arial"/>
          <w:color w:val="000000"/>
          <w:sz w:val="24"/>
          <w:szCs w:val="24"/>
          <w:lang w:eastAsia="pl-PL"/>
        </w:rPr>
        <w:t>);</w:t>
      </w:r>
    </w:p>
    <w:p w:rsidR="0088452C" w:rsidRPr="00433906" w:rsidRDefault="0088452C" w:rsidP="00433906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sz w:val="24"/>
          <w:szCs w:val="24"/>
          <w:lang w:eastAsia="pl-PL"/>
        </w:rPr>
        <w:t>Rozporządzenie Minis</w:t>
      </w:r>
      <w:r>
        <w:rPr>
          <w:rFonts w:cs="Arial"/>
          <w:sz w:val="24"/>
          <w:szCs w:val="24"/>
          <w:lang w:eastAsia="pl-PL"/>
        </w:rPr>
        <w:t>tra Edukacji Narodowej z dnia 28</w:t>
      </w:r>
      <w:r w:rsidRPr="006C3CFC">
        <w:rPr>
          <w:rFonts w:cs="Arial"/>
          <w:sz w:val="24"/>
          <w:szCs w:val="24"/>
          <w:lang w:eastAsia="pl-PL"/>
        </w:rPr>
        <w:t xml:space="preserve"> sierpnia 2017 r. </w:t>
      </w:r>
      <w:r>
        <w:rPr>
          <w:rFonts w:cs="Arial"/>
          <w:sz w:val="24"/>
          <w:szCs w:val="24"/>
          <w:lang w:eastAsia="pl-PL"/>
        </w:rPr>
        <w:t xml:space="preserve">zmieniające rozporządzenie </w:t>
      </w:r>
      <w:r w:rsidRPr="006C3CFC">
        <w:rPr>
          <w:rFonts w:cs="Arial"/>
          <w:sz w:val="24"/>
          <w:szCs w:val="24"/>
          <w:lang w:eastAsia="pl-PL"/>
        </w:rPr>
        <w:t>w sprawie zasad udzielania i organizacji pomocy psychologiczno-pedagogicznej w publicznych przedszkolach, szkołach i placówkach (</w:t>
      </w:r>
      <w:r>
        <w:rPr>
          <w:rFonts w:cs="Arial"/>
          <w:sz w:val="24"/>
          <w:szCs w:val="24"/>
          <w:lang w:eastAsia="pl-PL"/>
        </w:rPr>
        <w:t>Dz.U. 2017 poz. 1</w:t>
      </w:r>
      <w:r w:rsidR="00306F7F">
        <w:rPr>
          <w:rFonts w:cs="Arial"/>
          <w:sz w:val="24"/>
          <w:szCs w:val="24"/>
          <w:lang w:eastAsia="pl-PL"/>
        </w:rPr>
        <w:t>643</w:t>
      </w:r>
      <w:r w:rsidR="008F0F51">
        <w:rPr>
          <w:rFonts w:cs="Arial"/>
          <w:sz w:val="24"/>
          <w:szCs w:val="24"/>
          <w:lang w:eastAsia="pl-PL"/>
        </w:rPr>
        <w:t xml:space="preserve">; </w:t>
      </w:r>
      <w:r w:rsidR="008F0F51" w:rsidRPr="008F0F51">
        <w:rPr>
          <w:rFonts w:cs="Arial"/>
          <w:sz w:val="24"/>
          <w:szCs w:val="24"/>
          <w:shd w:val="clear" w:color="auto" w:fill="FFFFFF"/>
        </w:rPr>
        <w:t>Dz. U. z 2020 r. poz. 1280 oraz z 2022 r. poz. 1594</w:t>
      </w:r>
      <w:r w:rsidR="00306F7F">
        <w:rPr>
          <w:rFonts w:cs="Arial"/>
          <w:sz w:val="24"/>
          <w:szCs w:val="24"/>
          <w:lang w:eastAsia="pl-PL"/>
        </w:rPr>
        <w:t>)</w:t>
      </w:r>
    </w:p>
    <w:p w:rsidR="00AF568B" w:rsidRDefault="0088452C" w:rsidP="00AF568B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sz w:val="24"/>
          <w:szCs w:val="24"/>
          <w:lang w:eastAsia="pl-PL"/>
        </w:rPr>
      </w:pPr>
      <w:r w:rsidRPr="006C3CFC">
        <w:rPr>
          <w:rFonts w:cs="Arial"/>
          <w:sz w:val="24"/>
          <w:szCs w:val="24"/>
          <w:lang w:eastAsia="pl-PL"/>
        </w:rPr>
        <w:t>Rozporządzenie Ministra Edukac</w:t>
      </w:r>
      <w:r>
        <w:rPr>
          <w:rFonts w:cs="Arial"/>
          <w:sz w:val="24"/>
          <w:szCs w:val="24"/>
          <w:lang w:eastAsia="pl-PL"/>
        </w:rPr>
        <w:t>ji Narodowej z 28 sierpnia 2017</w:t>
      </w:r>
      <w:r w:rsidRPr="006C3CFC">
        <w:rPr>
          <w:rFonts w:cs="Arial"/>
          <w:sz w:val="24"/>
          <w:szCs w:val="24"/>
          <w:lang w:eastAsia="pl-PL"/>
        </w:rPr>
        <w:t xml:space="preserve"> r. </w:t>
      </w:r>
      <w:r>
        <w:rPr>
          <w:rFonts w:cs="Arial"/>
          <w:sz w:val="24"/>
          <w:szCs w:val="24"/>
          <w:lang w:eastAsia="pl-PL"/>
        </w:rPr>
        <w:t xml:space="preserve">zmieniające rozporządzenie </w:t>
      </w:r>
      <w:r w:rsidRPr="006C3CFC">
        <w:rPr>
          <w:rFonts w:cs="Arial"/>
          <w:sz w:val="24"/>
          <w:szCs w:val="24"/>
          <w:lang w:eastAsia="pl-PL"/>
        </w:rPr>
        <w:t>w sprawie warunków organizowania kształcenia, wychowania i opieki dla dzieci i m</w:t>
      </w:r>
      <w:r>
        <w:rPr>
          <w:rFonts w:cs="Arial"/>
          <w:sz w:val="24"/>
          <w:szCs w:val="24"/>
          <w:lang w:eastAsia="pl-PL"/>
        </w:rPr>
        <w:t xml:space="preserve">łodzieży niepełnosprawnych, </w:t>
      </w:r>
      <w:r w:rsidRPr="006C3CFC">
        <w:rPr>
          <w:rFonts w:cs="Arial"/>
          <w:sz w:val="24"/>
          <w:szCs w:val="24"/>
          <w:lang w:eastAsia="pl-PL"/>
        </w:rPr>
        <w:t>nied</w:t>
      </w:r>
      <w:r>
        <w:rPr>
          <w:rFonts w:cs="Arial"/>
          <w:sz w:val="24"/>
          <w:szCs w:val="24"/>
          <w:lang w:eastAsia="pl-PL"/>
        </w:rPr>
        <w:t>ostosowanych społecznie i zagrożonych niedostosowaniem społecznym (Dz.U. 2017 poz. 1652</w:t>
      </w:r>
      <w:r w:rsidR="008F0F51">
        <w:rPr>
          <w:rFonts w:cs="Arial"/>
          <w:sz w:val="24"/>
          <w:szCs w:val="24"/>
          <w:lang w:eastAsia="pl-PL"/>
        </w:rPr>
        <w:t xml:space="preserve">; </w:t>
      </w:r>
      <w:r w:rsidR="008F0F51" w:rsidRPr="008F0F51">
        <w:rPr>
          <w:rFonts w:cs="Arial"/>
          <w:sz w:val="24"/>
          <w:szCs w:val="24"/>
          <w:shd w:val="clear" w:color="auto" w:fill="FFFFFF"/>
        </w:rPr>
        <w:t>Dz. U. z 2020 r. poz. 1309</w:t>
      </w:r>
      <w:r>
        <w:rPr>
          <w:rFonts w:cs="Arial"/>
          <w:sz w:val="24"/>
          <w:szCs w:val="24"/>
          <w:lang w:eastAsia="pl-PL"/>
        </w:rPr>
        <w:t>)</w:t>
      </w:r>
      <w:r w:rsidRPr="006C3CFC">
        <w:rPr>
          <w:rFonts w:cs="Arial"/>
          <w:sz w:val="24"/>
          <w:szCs w:val="24"/>
          <w:lang w:eastAsia="pl-PL"/>
        </w:rPr>
        <w:t>;</w:t>
      </w:r>
    </w:p>
    <w:p w:rsidR="004045B6" w:rsidRPr="00AF568B" w:rsidRDefault="0088452C" w:rsidP="00AF568B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sz w:val="24"/>
          <w:szCs w:val="24"/>
          <w:lang w:eastAsia="pl-PL"/>
        </w:rPr>
      </w:pPr>
      <w:r w:rsidRPr="00AF568B">
        <w:rPr>
          <w:rFonts w:cs="Arial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</w:t>
      </w:r>
      <w:r w:rsidR="008F0F51" w:rsidRPr="00AF568B">
        <w:rPr>
          <w:rFonts w:cs="Arial"/>
          <w:iCs/>
          <w:sz w:val="24"/>
          <w:szCs w:val="24"/>
        </w:rPr>
        <w:t>;</w:t>
      </w:r>
      <w:r w:rsidR="008F0F51" w:rsidRPr="00AF568B">
        <w:rPr>
          <w:sz w:val="24"/>
          <w:szCs w:val="24"/>
        </w:rPr>
        <w:t xml:space="preserve"> Dz.U. z 2020 r., poz. 1449</w:t>
      </w:r>
      <w:r w:rsidR="00AF568B" w:rsidRPr="00AF568B">
        <w:rPr>
          <w:sz w:val="24"/>
          <w:szCs w:val="24"/>
        </w:rPr>
        <w:t>)</w:t>
      </w:r>
      <w:bookmarkEnd w:id="0"/>
      <w:r w:rsidR="00AF568B">
        <w:rPr>
          <w:rFonts w:cs="Arial"/>
          <w:sz w:val="24"/>
          <w:szCs w:val="24"/>
          <w:lang w:eastAsia="pl-PL"/>
        </w:rPr>
        <w:t>;</w:t>
      </w:r>
    </w:p>
    <w:p w:rsidR="004045B6" w:rsidRDefault="004045B6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Rozporządzenie Ministra Edukacji Narodowej z dnia 3 czerwca 2020 r. zmieniające rozporządzenie w sprawie ramowych planów nauczania dla publicznych szkół</w:t>
      </w:r>
      <w:r w:rsidR="00AF568B">
        <w:rPr>
          <w:rFonts w:cs="Arial"/>
          <w:iCs/>
          <w:sz w:val="24"/>
          <w:szCs w:val="24"/>
        </w:rPr>
        <w:t xml:space="preserve"> (</w:t>
      </w:r>
      <w:r w:rsidR="00AF568B" w:rsidRPr="00AF568B">
        <w:rPr>
          <w:rFonts w:cs="Arial"/>
          <w:sz w:val="24"/>
          <w:szCs w:val="24"/>
          <w:shd w:val="clear" w:color="auto" w:fill="FFFFFF"/>
        </w:rPr>
        <w:t>Dz. U. poz. 639, z 2020 r. poz. 1008, z 2021 r. poz. 1534 oraz z 2022 r. poz. 658)</w:t>
      </w:r>
      <w:r>
        <w:rPr>
          <w:rFonts w:cs="Arial"/>
          <w:iCs/>
          <w:sz w:val="24"/>
          <w:szCs w:val="24"/>
        </w:rPr>
        <w:t>.</w:t>
      </w:r>
    </w:p>
    <w:p w:rsidR="004045B6" w:rsidRPr="004045B6" w:rsidRDefault="004045B6" w:rsidP="004045B6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K</w:t>
      </w:r>
      <w:r w:rsidRPr="004045B6">
        <w:rPr>
          <w:rFonts w:cs="Arial"/>
          <w:iCs/>
          <w:sz w:val="24"/>
          <w:szCs w:val="24"/>
        </w:rPr>
        <w:t>ierunki realizacji polityki oświatowej Państwa i miasta Zabrze</w:t>
      </w:r>
      <w:r>
        <w:rPr>
          <w:rFonts w:cs="Arial"/>
          <w:iCs/>
          <w:sz w:val="24"/>
          <w:szCs w:val="24"/>
        </w:rPr>
        <w:t>.</w:t>
      </w:r>
    </w:p>
    <w:p w:rsidR="0088452C" w:rsidRPr="006C3CFC" w:rsidRDefault="0088452C" w:rsidP="006C3CFC">
      <w:pPr>
        <w:pStyle w:val="Akapitzlist1"/>
        <w:spacing w:after="0" w:line="24" w:lineRule="atLeast"/>
        <w:jc w:val="both"/>
        <w:rPr>
          <w:rFonts w:cs="Arial"/>
          <w:iCs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iCs/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>Program wychowawczo-profilaktyczny jest zgodny z następującymi dokumentami wewnątrzszkolnymi: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sz w:val="24"/>
          <w:szCs w:val="24"/>
          <w:lang w:eastAsia="pl-PL"/>
        </w:rPr>
      </w:pPr>
      <w:r w:rsidRPr="006C3CFC">
        <w:rPr>
          <w:rFonts w:cs="Arial"/>
          <w:sz w:val="24"/>
          <w:szCs w:val="24"/>
          <w:lang w:eastAsia="pl-PL"/>
        </w:rPr>
        <w:t>Statutem szkoły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sz w:val="24"/>
          <w:szCs w:val="24"/>
          <w:lang w:eastAsia="pl-PL"/>
        </w:rPr>
      </w:pPr>
      <w:r w:rsidRPr="006C3CFC">
        <w:rPr>
          <w:rFonts w:cs="Arial"/>
          <w:sz w:val="24"/>
          <w:szCs w:val="24"/>
          <w:lang w:eastAsia="pl-PL"/>
        </w:rPr>
        <w:t>Wewnątrzszkolnym systemem oceniania</w:t>
      </w:r>
    </w:p>
    <w:p w:rsidR="0088452C" w:rsidRPr="006C3CFC" w:rsidRDefault="0088452C" w:rsidP="006C3CFC">
      <w:pPr>
        <w:pStyle w:val="Akapitzlist1"/>
        <w:numPr>
          <w:ilvl w:val="0"/>
          <w:numId w:val="1"/>
        </w:numPr>
        <w:spacing w:after="0" w:line="24" w:lineRule="atLeast"/>
        <w:jc w:val="both"/>
        <w:rPr>
          <w:rFonts w:cs="Arial"/>
          <w:sz w:val="24"/>
          <w:szCs w:val="24"/>
          <w:lang w:eastAsia="pl-PL"/>
        </w:rPr>
      </w:pPr>
      <w:r w:rsidRPr="006C3CFC">
        <w:rPr>
          <w:rFonts w:cs="Arial"/>
          <w:sz w:val="24"/>
          <w:szCs w:val="24"/>
          <w:lang w:eastAsia="pl-PL"/>
        </w:rPr>
        <w:t>Programem nauczania</w:t>
      </w:r>
    </w:p>
    <w:p w:rsidR="00F83DD3" w:rsidRDefault="00F83DD3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F83DD3" w:rsidRDefault="00F83DD3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II.</w:t>
      </w:r>
      <w:r>
        <w:rPr>
          <w:rFonts w:cs="Arial"/>
          <w:b/>
          <w:sz w:val="24"/>
          <w:szCs w:val="24"/>
        </w:rPr>
        <w:tab/>
      </w:r>
      <w:r w:rsidRPr="006C3CFC">
        <w:rPr>
          <w:rFonts w:cs="Arial"/>
          <w:b/>
          <w:sz w:val="24"/>
          <w:szCs w:val="24"/>
        </w:rPr>
        <w:t>Wstęp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260548">
      <w:pPr>
        <w:spacing w:after="0" w:line="24" w:lineRule="atLeast"/>
        <w:ind w:firstLine="708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Szkolny program wychowawczo-profilaktyczny re</w:t>
      </w:r>
      <w:r w:rsidR="004045B6">
        <w:rPr>
          <w:rFonts w:cs="Arial"/>
          <w:sz w:val="24"/>
          <w:szCs w:val="24"/>
        </w:rPr>
        <w:t>alizowany w CKOiZ opiera się na </w:t>
      </w:r>
      <w:r w:rsidRPr="006C3CFC">
        <w:rPr>
          <w:rFonts w:cs="Arial"/>
          <w:sz w:val="24"/>
          <w:szCs w:val="24"/>
        </w:rPr>
        <w:t>hierarchii wartości przyjętej przez radę pedagogiczną, radę rodziców i samorząd uczniowski, wynikających z przyjętej w szkole koncepcji pracy. I</w:t>
      </w:r>
      <w:r>
        <w:rPr>
          <w:rFonts w:cs="Arial"/>
          <w:sz w:val="24"/>
          <w:szCs w:val="24"/>
        </w:rPr>
        <w:t>stotą działań wychowawczych i </w:t>
      </w:r>
      <w:r w:rsidRPr="006C3CFC">
        <w:rPr>
          <w:rFonts w:cs="Arial"/>
          <w:sz w:val="24"/>
          <w:szCs w:val="24"/>
        </w:rPr>
        <w:t xml:space="preserve">profilaktycznych szkoły jest współpraca całej społeczności </w:t>
      </w:r>
      <w:r w:rsidR="004045B6">
        <w:rPr>
          <w:rFonts w:cs="Arial"/>
          <w:sz w:val="24"/>
          <w:szCs w:val="24"/>
        </w:rPr>
        <w:t>szkolnej oparta na założeniu, że </w:t>
      </w:r>
      <w:r w:rsidRPr="006C3CFC">
        <w:rPr>
          <w:rFonts w:cs="Arial"/>
          <w:sz w:val="24"/>
          <w:szCs w:val="24"/>
        </w:rPr>
        <w:t>wychowanie jest zadaniem realizowanym w rodzinie i w szkole, która w swojej działalności musi uwzględniać zarówno wolę rodziców, jak i priorytety edukacyjne państwa. Rolą szkoły, oprócz jej funkcji dydaktycznej, jest dbałość o</w:t>
      </w:r>
      <w:r w:rsidR="004045B6">
        <w:rPr>
          <w:rFonts w:cs="Arial"/>
          <w:sz w:val="24"/>
          <w:szCs w:val="24"/>
        </w:rPr>
        <w:t xml:space="preserve"> wszechstronny rozwój każdego z </w:t>
      </w:r>
      <w:r w:rsidRPr="006C3CFC">
        <w:rPr>
          <w:rFonts w:cs="Arial"/>
          <w:sz w:val="24"/>
          <w:szCs w:val="24"/>
        </w:rPr>
        <w:t>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88452C" w:rsidRPr="00260548" w:rsidRDefault="0088452C" w:rsidP="00260548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260548">
      <w:pPr>
        <w:spacing w:after="0" w:line="24" w:lineRule="atLeast"/>
        <w:ind w:firstLine="708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Podstawowe zasady realizacji szkolnego programu wychowawczo-profilaktycznego obejmują:</w:t>
      </w:r>
    </w:p>
    <w:p w:rsidR="0088452C" w:rsidRPr="006C3CFC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powszechną znajomość założeń programu – przez uczniów, rodziców i wszystkich pracowników szkoły,</w:t>
      </w:r>
    </w:p>
    <w:p w:rsidR="0088452C" w:rsidRPr="006C3CFC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zaangażowanie wszystkich podmiotów szkolnej społeczności i współpracę w realizacji zadań określonych w programie,</w:t>
      </w:r>
    </w:p>
    <w:p w:rsidR="0088452C" w:rsidRPr="006C3CFC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88452C" w:rsidRPr="006C3CFC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współdziałanie ze środowiskiem zewnętrznym s</w:t>
      </w:r>
      <w:r>
        <w:rPr>
          <w:rFonts w:cs="Arial"/>
          <w:sz w:val="24"/>
          <w:szCs w:val="24"/>
        </w:rPr>
        <w:t>zkoły (np. udział organizacji i </w:t>
      </w:r>
      <w:r w:rsidRPr="006C3CFC">
        <w:rPr>
          <w:rFonts w:cs="Arial"/>
          <w:sz w:val="24"/>
          <w:szCs w:val="24"/>
        </w:rPr>
        <w:t xml:space="preserve">stowarzyszeń wspierających działalność wychowawczą i profilaktyczną szkoły), </w:t>
      </w:r>
    </w:p>
    <w:p w:rsidR="0088452C" w:rsidRPr="006C3CFC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współodpowiedzialność za efekty realizacji programu,</w:t>
      </w:r>
    </w:p>
    <w:p w:rsidR="0088452C" w:rsidRPr="00534962" w:rsidRDefault="0088452C" w:rsidP="006C3CFC">
      <w:pPr>
        <w:pStyle w:val="Akapitzlist1"/>
        <w:numPr>
          <w:ilvl w:val="0"/>
          <w:numId w:val="3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534962">
        <w:rPr>
          <w:rFonts w:cs="Arial"/>
          <w:sz w:val="24"/>
          <w:szCs w:val="24"/>
        </w:rPr>
        <w:t>inne (ważne dla szkoły, wynikające z jej potrzeb, specyfiki).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Diagnoza</w:t>
      </w:r>
    </w:p>
    <w:p w:rsidR="0088452C" w:rsidRPr="006C3CFC" w:rsidRDefault="0088452C" w:rsidP="006C3CFC">
      <w:pPr>
        <w:spacing w:after="0" w:line="24" w:lineRule="atLeast"/>
        <w:ind w:left="-11"/>
        <w:jc w:val="both"/>
        <w:rPr>
          <w:rFonts w:cs="Arial"/>
          <w:b/>
          <w:sz w:val="24"/>
          <w:szCs w:val="24"/>
        </w:rPr>
      </w:pPr>
    </w:p>
    <w:p w:rsidR="0088452C" w:rsidRPr="00A71C62" w:rsidRDefault="0088452C" w:rsidP="00260548">
      <w:pPr>
        <w:spacing w:after="0" w:line="24" w:lineRule="atLeast"/>
        <w:ind w:firstLine="360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Program wychowawczo-profilaktyczny został opracowany na podstawie diagnozy potrzeb i problemów występujących w środowisku szkolnym, z uwzględnieniem:</w:t>
      </w:r>
    </w:p>
    <w:p w:rsidR="0088452C" w:rsidRPr="00A71C62" w:rsidRDefault="0088452C" w:rsidP="00260548">
      <w:pPr>
        <w:pStyle w:val="Akapitzlist1"/>
        <w:numPr>
          <w:ilvl w:val="0"/>
          <w:numId w:val="2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wyników ewaluacji (np. wewnętrznej, zewnętrznej),</w:t>
      </w:r>
    </w:p>
    <w:p w:rsidR="0088452C" w:rsidRPr="00A71C62" w:rsidRDefault="0088452C" w:rsidP="00260548">
      <w:pPr>
        <w:pStyle w:val="Akapitzlist1"/>
        <w:numPr>
          <w:ilvl w:val="0"/>
          <w:numId w:val="2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wyników nadzoru pedagogicznego sprawowanego przez dyrektora,</w:t>
      </w:r>
    </w:p>
    <w:p w:rsidR="0088452C" w:rsidRPr="00BB5F4A" w:rsidRDefault="0088452C" w:rsidP="00260548">
      <w:pPr>
        <w:pStyle w:val="Akapitzlist1"/>
        <w:numPr>
          <w:ilvl w:val="0"/>
          <w:numId w:val="2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 xml:space="preserve">ewaluacji wcześniejszego </w:t>
      </w:r>
      <w:r w:rsidRPr="00BB5F4A">
        <w:rPr>
          <w:rFonts w:cs="Arial"/>
          <w:sz w:val="24"/>
          <w:szCs w:val="24"/>
        </w:rPr>
        <w:t xml:space="preserve">programu wychowawczego i programu profilaktyki realizowanych w roku szkolnym </w:t>
      </w:r>
      <w:r w:rsidRPr="00C67E59">
        <w:rPr>
          <w:rFonts w:cs="Arial"/>
          <w:sz w:val="24"/>
          <w:szCs w:val="24"/>
        </w:rPr>
        <w:t>20</w:t>
      </w:r>
      <w:r w:rsidR="00A30309">
        <w:rPr>
          <w:rFonts w:cs="Arial"/>
          <w:sz w:val="24"/>
          <w:szCs w:val="24"/>
        </w:rPr>
        <w:t>24</w:t>
      </w:r>
      <w:r w:rsidR="004045B6" w:rsidRPr="00C67E59">
        <w:rPr>
          <w:rFonts w:cs="Arial"/>
          <w:sz w:val="24"/>
          <w:szCs w:val="24"/>
        </w:rPr>
        <w:t>/202</w:t>
      </w:r>
      <w:r w:rsidR="00A30309">
        <w:rPr>
          <w:rFonts w:cs="Arial"/>
          <w:sz w:val="24"/>
          <w:szCs w:val="24"/>
        </w:rPr>
        <w:t>5</w:t>
      </w:r>
      <w:r w:rsidRPr="00C67E59">
        <w:rPr>
          <w:rFonts w:cs="Arial"/>
          <w:sz w:val="24"/>
          <w:szCs w:val="24"/>
        </w:rPr>
        <w:t>,</w:t>
      </w:r>
    </w:p>
    <w:p w:rsidR="0088452C" w:rsidRDefault="0088452C" w:rsidP="00260548">
      <w:pPr>
        <w:pStyle w:val="Akapitzlist1"/>
        <w:numPr>
          <w:ilvl w:val="0"/>
          <w:numId w:val="2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 xml:space="preserve">wniosków i analiz (np. wnioski z pracy zespołów zadaniowych, zespołów przedmiotowych, zespołów wychowawczych itp.), innych dokumentów i spostrzeżeń ważnych dla szkoły (np. uwagi, spostrzeżenia, wnioski </w:t>
      </w:r>
      <w:r w:rsidR="000A5ADB">
        <w:rPr>
          <w:rFonts w:cs="Arial"/>
          <w:sz w:val="24"/>
          <w:szCs w:val="24"/>
        </w:rPr>
        <w:t>nauczycieli, uczniów, rodziców),</w:t>
      </w:r>
    </w:p>
    <w:p w:rsidR="000A5ADB" w:rsidRPr="000A5ADB" w:rsidRDefault="000A5ADB" w:rsidP="000A5ADB">
      <w:pPr>
        <w:pStyle w:val="Akapitzlist1"/>
        <w:numPr>
          <w:ilvl w:val="0"/>
          <w:numId w:val="2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0A5ADB">
        <w:rPr>
          <w:rFonts w:cs="Arial"/>
          <w:sz w:val="24"/>
          <w:szCs w:val="24"/>
        </w:rPr>
        <w:lastRenderedPageBreak/>
        <w:t>wniosków i analiz z doświadczeń zdalnego nauczania (profilaktyka bezpiecznych zachowań w szkole w okresie pandemii, nabywanie wiedzy dotyczącej COVID-19, kształtowanie zachowań prozdrowotnych i nauka organizacji czasu, nabywanie umiejętności sprawnego posługiwania się sprzętem i oprogramowaniem pomocnym przy zdalnym nauczaniu</w:t>
      </w:r>
      <w:r>
        <w:rPr>
          <w:rFonts w:cs="Arial"/>
          <w:sz w:val="24"/>
          <w:szCs w:val="24"/>
        </w:rPr>
        <w:t>, w</w:t>
      </w:r>
      <w:r w:rsidRPr="000A5ADB">
        <w:rPr>
          <w:rFonts w:cs="Arial"/>
          <w:sz w:val="24"/>
          <w:szCs w:val="24"/>
        </w:rPr>
        <w:t>yposażanie uczniów w wiedzę na temat możliwości uzyskania pomocy psychologiczno-pedagogicznej na wypadek przedłużającego się</w:t>
      </w:r>
      <w:r>
        <w:rPr>
          <w:rFonts w:cs="Arial"/>
          <w:sz w:val="24"/>
          <w:szCs w:val="24"/>
        </w:rPr>
        <w:t xml:space="preserve"> stanu pandemicznego).</w:t>
      </w:r>
    </w:p>
    <w:p w:rsidR="0088452C" w:rsidRPr="00A71C62" w:rsidRDefault="0088452C" w:rsidP="00260548">
      <w:pPr>
        <w:pStyle w:val="Akapitzlist1"/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3D2F97">
      <w:p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 xml:space="preserve">Analizie poddano czynniki ryzyka tkwiące </w:t>
      </w:r>
      <w:r>
        <w:rPr>
          <w:rFonts w:cs="Arial"/>
          <w:sz w:val="24"/>
          <w:szCs w:val="24"/>
        </w:rPr>
        <w:t>w otoczeniu ucznia. Określono</w:t>
      </w:r>
      <w:r w:rsidRPr="00A71C62">
        <w:rPr>
          <w:rFonts w:cs="Arial"/>
          <w:sz w:val="24"/>
          <w:szCs w:val="24"/>
        </w:rPr>
        <w:t xml:space="preserve"> w ten sposób nasilenie zjawisk niepożądanych związanych z każdym czynnikiem ryzyka.</w:t>
      </w:r>
    </w:p>
    <w:p w:rsidR="0088452C" w:rsidRPr="00A71C62" w:rsidRDefault="0088452C" w:rsidP="003D2F97">
      <w:pPr>
        <w:spacing w:after="0" w:line="24" w:lineRule="atLeast"/>
        <w:jc w:val="both"/>
        <w:rPr>
          <w:rFonts w:cs="Arial"/>
          <w:b/>
          <w:bCs/>
          <w:sz w:val="24"/>
          <w:szCs w:val="24"/>
        </w:rPr>
      </w:pPr>
    </w:p>
    <w:p w:rsidR="0088452C" w:rsidRDefault="0088452C" w:rsidP="003D2F97">
      <w:pPr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czynników ryzyka zaliczono</w:t>
      </w:r>
      <w:r w:rsidRPr="00A71C62">
        <w:rPr>
          <w:rFonts w:cs="Arial"/>
          <w:sz w:val="24"/>
          <w:szCs w:val="24"/>
        </w:rPr>
        <w:t>:</w:t>
      </w:r>
    </w:p>
    <w:p w:rsidR="0088452C" w:rsidRPr="00A71C62" w:rsidRDefault="0088452C" w:rsidP="003D2F97">
      <w:pPr>
        <w:spacing w:after="0" w:line="24" w:lineRule="atLeast"/>
        <w:rPr>
          <w:rFonts w:cs="Arial"/>
          <w:sz w:val="24"/>
          <w:szCs w:val="24"/>
        </w:rPr>
      </w:pPr>
    </w:p>
    <w:p w:rsidR="0088452C" w:rsidRPr="00A71C62" w:rsidRDefault="0088452C" w:rsidP="003D2F97">
      <w:pPr>
        <w:pStyle w:val="Akapitzlist1"/>
        <w:numPr>
          <w:ilvl w:val="0"/>
          <w:numId w:val="29"/>
        </w:numPr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71C62">
        <w:rPr>
          <w:rFonts w:cs="Arial"/>
          <w:sz w:val="24"/>
          <w:szCs w:val="24"/>
        </w:rPr>
        <w:t>zynniki związane z rodziną</w:t>
      </w:r>
      <w:r>
        <w:rPr>
          <w:rFonts w:cs="Arial"/>
          <w:sz w:val="24"/>
          <w:szCs w:val="24"/>
        </w:rPr>
        <w:t>:</w:t>
      </w:r>
      <w:r w:rsidRPr="00A71C62">
        <w:rPr>
          <w:rFonts w:cs="Arial"/>
          <w:sz w:val="24"/>
          <w:szCs w:val="24"/>
        </w:rPr>
        <w:br/>
      </w:r>
      <w:r>
        <w:rPr>
          <w:color w:val="000000"/>
          <w:sz w:val="24"/>
          <w:szCs w:val="24"/>
        </w:rPr>
        <w:t>- d</w:t>
      </w:r>
      <w:r w:rsidRPr="00A71C62">
        <w:rPr>
          <w:color w:val="000000"/>
          <w:sz w:val="24"/>
          <w:szCs w:val="24"/>
        </w:rPr>
        <w:t>ysfunkcje istniejące w rodzinie</w:t>
      </w:r>
      <w:r>
        <w:rPr>
          <w:color w:val="000000"/>
          <w:sz w:val="24"/>
          <w:szCs w:val="24"/>
        </w:rPr>
        <w:t>,</w:t>
      </w:r>
    </w:p>
    <w:p w:rsidR="000A5ADB" w:rsidRDefault="0088452C" w:rsidP="00A30309">
      <w:pPr>
        <w:pStyle w:val="Akapitzlist1"/>
        <w:suppressAutoHyphens/>
        <w:spacing w:after="0" w:line="24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- niska skuteczność rodziców,</w:t>
      </w:r>
      <w:r>
        <w:rPr>
          <w:color w:val="000000"/>
          <w:sz w:val="24"/>
          <w:szCs w:val="24"/>
        </w:rPr>
        <w:br/>
        <w:t>- b</w:t>
      </w:r>
      <w:r w:rsidRPr="00A71C62">
        <w:rPr>
          <w:color w:val="000000"/>
          <w:sz w:val="24"/>
          <w:szCs w:val="24"/>
        </w:rPr>
        <w:t>rak wspar</w:t>
      </w:r>
      <w:r>
        <w:rPr>
          <w:color w:val="000000"/>
          <w:sz w:val="24"/>
          <w:szCs w:val="24"/>
        </w:rPr>
        <w:t>cia dziecka ze strony rodziców,</w:t>
      </w:r>
      <w:r>
        <w:rPr>
          <w:color w:val="000000"/>
          <w:sz w:val="24"/>
          <w:szCs w:val="24"/>
        </w:rPr>
        <w:br/>
        <w:t>- b</w:t>
      </w:r>
      <w:r w:rsidRPr="00A71C62">
        <w:rPr>
          <w:color w:val="000000"/>
          <w:sz w:val="24"/>
          <w:szCs w:val="24"/>
        </w:rPr>
        <w:t>rak konsekwencji rodziców</w:t>
      </w:r>
      <w:r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sz w:val="24"/>
          <w:szCs w:val="24"/>
        </w:rPr>
        <w:t>- b</w:t>
      </w:r>
      <w:r w:rsidRPr="00A71C62">
        <w:rPr>
          <w:sz w:val="24"/>
          <w:szCs w:val="24"/>
        </w:rPr>
        <w:t>rak pozytywnych wzorców zachowań w sytuacjach kryzysowych</w:t>
      </w:r>
    </w:p>
    <w:p w:rsidR="00415EFB" w:rsidRPr="00A71C62" w:rsidRDefault="00415EFB" w:rsidP="003D2F97">
      <w:pPr>
        <w:pStyle w:val="Akapitzlist1"/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sz w:val="24"/>
          <w:szCs w:val="24"/>
        </w:rPr>
        <w:t>- wojna na Ukrainie i emigracja do Polski.</w:t>
      </w:r>
    </w:p>
    <w:p w:rsidR="0088452C" w:rsidRPr="00A71C62" w:rsidRDefault="0088452C" w:rsidP="003D2F97">
      <w:pPr>
        <w:suppressAutoHyphens/>
        <w:spacing w:after="0" w:line="24" w:lineRule="atLeast"/>
        <w:rPr>
          <w:rFonts w:cs="Arial"/>
          <w:sz w:val="24"/>
          <w:szCs w:val="24"/>
        </w:rPr>
      </w:pPr>
    </w:p>
    <w:p w:rsidR="00506148" w:rsidRPr="00506148" w:rsidRDefault="0088452C" w:rsidP="003D2F97">
      <w:pPr>
        <w:pStyle w:val="Akapitzlist1"/>
        <w:numPr>
          <w:ilvl w:val="0"/>
          <w:numId w:val="29"/>
        </w:numPr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71C62">
        <w:rPr>
          <w:rFonts w:cs="Arial"/>
          <w:sz w:val="24"/>
          <w:szCs w:val="24"/>
        </w:rPr>
        <w:t>zynniki związane z jednostką</w:t>
      </w:r>
      <w:r>
        <w:rPr>
          <w:rFonts w:cs="Arial"/>
          <w:sz w:val="24"/>
          <w:szCs w:val="24"/>
        </w:rPr>
        <w:t>:</w:t>
      </w:r>
      <w:r w:rsidRPr="00A71C62">
        <w:rPr>
          <w:rFonts w:cs="Arial"/>
          <w:sz w:val="24"/>
          <w:szCs w:val="24"/>
        </w:rPr>
        <w:br/>
      </w:r>
      <w:r>
        <w:rPr>
          <w:color w:val="000000"/>
          <w:sz w:val="24"/>
          <w:szCs w:val="24"/>
        </w:rPr>
        <w:t>- z</w:t>
      </w:r>
      <w:r w:rsidRPr="00A71C62">
        <w:rPr>
          <w:color w:val="000000"/>
          <w:sz w:val="24"/>
          <w:szCs w:val="24"/>
        </w:rPr>
        <w:t>achowania agresywne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n</w:t>
      </w:r>
      <w:r w:rsidRPr="00A71C62">
        <w:rPr>
          <w:color w:val="000000"/>
          <w:sz w:val="24"/>
          <w:szCs w:val="24"/>
        </w:rPr>
        <w:t>iepowodzenia szkolne</w:t>
      </w:r>
      <w:r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- n</w:t>
      </w:r>
      <w:r w:rsidRPr="00A71C62">
        <w:rPr>
          <w:color w:val="000000"/>
          <w:sz w:val="24"/>
          <w:szCs w:val="24"/>
        </w:rPr>
        <w:t>iska samoocena i podatność na wpływy rówieśnicze</w:t>
      </w:r>
      <w:r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- b</w:t>
      </w:r>
      <w:r w:rsidRPr="00A71C62">
        <w:rPr>
          <w:color w:val="000000"/>
          <w:sz w:val="24"/>
          <w:szCs w:val="24"/>
        </w:rPr>
        <w:t>liskie relacje z dysfunkcyjnym środowiskiem rówieśniczym</w:t>
      </w:r>
      <w:r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- u</w:t>
      </w:r>
      <w:r w:rsidRPr="00A71C62">
        <w:rPr>
          <w:color w:val="000000"/>
          <w:sz w:val="24"/>
          <w:szCs w:val="24"/>
        </w:rPr>
        <w:t>trwalony nawyk wagarowania</w:t>
      </w:r>
      <w:r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sz w:val="24"/>
          <w:szCs w:val="24"/>
        </w:rPr>
        <w:t>- b</w:t>
      </w:r>
      <w:r w:rsidRPr="00A71C62">
        <w:rPr>
          <w:sz w:val="24"/>
          <w:szCs w:val="24"/>
        </w:rPr>
        <w:t>rak umiejętności radzenia sobie w sytuacjach kryzysowych</w:t>
      </w:r>
      <w:r>
        <w:rPr>
          <w:sz w:val="24"/>
          <w:szCs w:val="24"/>
        </w:rPr>
        <w:t>,</w:t>
      </w:r>
    </w:p>
    <w:p w:rsidR="00506148" w:rsidRDefault="00506148" w:rsidP="00506148">
      <w:pPr>
        <w:pStyle w:val="Akapitzlist1"/>
        <w:suppressAutoHyphens/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>- uzależnienia od alkoholu i narkotyków,</w:t>
      </w:r>
      <w:r w:rsidR="00A30309">
        <w:rPr>
          <w:sz w:val="24"/>
          <w:szCs w:val="24"/>
        </w:rPr>
        <w:t xml:space="preserve"> Internetu, mediów,</w:t>
      </w:r>
    </w:p>
    <w:p w:rsidR="00415EFB" w:rsidRDefault="00506148" w:rsidP="00506148">
      <w:pPr>
        <w:pStyle w:val="Akapitzlist1"/>
        <w:suppressAutoHyphens/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>- nieumiejętność organizacji czasu</w:t>
      </w:r>
      <w:r w:rsidR="00415EFB">
        <w:rPr>
          <w:sz w:val="24"/>
          <w:szCs w:val="24"/>
        </w:rPr>
        <w:t>,</w:t>
      </w:r>
    </w:p>
    <w:p w:rsidR="00415EFB" w:rsidRDefault="00415EFB" w:rsidP="00506148">
      <w:pPr>
        <w:pStyle w:val="Akapitzlist1"/>
        <w:suppressAutoHyphens/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>- trudności językowe obcokrajowców,</w:t>
      </w:r>
    </w:p>
    <w:p w:rsidR="0088452C" w:rsidRPr="00A71C62" w:rsidRDefault="0088452C" w:rsidP="00506148">
      <w:pPr>
        <w:pStyle w:val="Akapitzlist1"/>
        <w:suppressAutoHyphens/>
        <w:spacing w:after="0" w:line="24" w:lineRule="atLeast"/>
        <w:rPr>
          <w:rFonts w:cs="Arial"/>
          <w:sz w:val="24"/>
          <w:szCs w:val="24"/>
        </w:rPr>
      </w:pPr>
      <w:r w:rsidRPr="00A71C62">
        <w:rPr>
          <w:color w:val="000000"/>
          <w:sz w:val="24"/>
          <w:szCs w:val="24"/>
        </w:rPr>
        <w:br/>
      </w:r>
    </w:p>
    <w:p w:rsidR="00506148" w:rsidRPr="00506148" w:rsidRDefault="0088452C" w:rsidP="003D2F97">
      <w:pPr>
        <w:pStyle w:val="Akapitzlist1"/>
        <w:numPr>
          <w:ilvl w:val="0"/>
          <w:numId w:val="29"/>
        </w:numPr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71C62">
        <w:rPr>
          <w:rFonts w:cs="Arial"/>
          <w:sz w:val="24"/>
          <w:szCs w:val="24"/>
        </w:rPr>
        <w:t>zynniki związane z grupą rówieśniczą</w:t>
      </w:r>
      <w:r>
        <w:rPr>
          <w:rFonts w:cs="Arial"/>
          <w:sz w:val="24"/>
          <w:szCs w:val="24"/>
        </w:rPr>
        <w:t>:</w:t>
      </w:r>
      <w:r w:rsidRPr="00A71C62">
        <w:rPr>
          <w:rFonts w:cs="Arial"/>
          <w:sz w:val="24"/>
          <w:szCs w:val="24"/>
        </w:rPr>
        <w:br/>
      </w:r>
      <w:r>
        <w:rPr>
          <w:color w:val="000000"/>
          <w:sz w:val="24"/>
          <w:szCs w:val="24"/>
        </w:rPr>
        <w:t>- a</w:t>
      </w:r>
      <w:r w:rsidRPr="00A71C62">
        <w:rPr>
          <w:color w:val="000000"/>
          <w:sz w:val="24"/>
          <w:szCs w:val="24"/>
        </w:rPr>
        <w:t>kceptowanie negatywnych wzorców zachowań rówieśników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brak tolerancji,</w:t>
      </w:r>
      <w:r>
        <w:rPr>
          <w:color w:val="000000"/>
          <w:sz w:val="24"/>
          <w:szCs w:val="24"/>
        </w:rPr>
        <w:br/>
        <w:t>- n</w:t>
      </w:r>
      <w:r w:rsidRPr="00A71C62">
        <w:rPr>
          <w:color w:val="000000"/>
          <w:sz w:val="24"/>
          <w:szCs w:val="24"/>
        </w:rPr>
        <w:t>egatywna presja rówieśnicza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b</w:t>
      </w:r>
      <w:r w:rsidRPr="00A71C62">
        <w:rPr>
          <w:color w:val="000000"/>
          <w:sz w:val="24"/>
          <w:szCs w:val="24"/>
        </w:rPr>
        <w:t>rak kontaktu ze środowiskiem społecznie akceptowanym</w:t>
      </w:r>
      <w:r w:rsidR="00506148">
        <w:rPr>
          <w:color w:val="000000"/>
          <w:sz w:val="24"/>
          <w:szCs w:val="24"/>
        </w:rPr>
        <w:t>,</w:t>
      </w:r>
    </w:p>
    <w:p w:rsidR="00415EFB" w:rsidRDefault="00506148" w:rsidP="00506148">
      <w:pPr>
        <w:pStyle w:val="Akapitzlist1"/>
        <w:suppressAutoHyphens/>
        <w:spacing w:after="0" w:line="2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znajomości wirtualne</w:t>
      </w:r>
      <w:r w:rsidR="00415EFB">
        <w:rPr>
          <w:color w:val="000000"/>
          <w:sz w:val="24"/>
          <w:szCs w:val="24"/>
        </w:rPr>
        <w:t>,</w:t>
      </w:r>
    </w:p>
    <w:p w:rsidR="0088452C" w:rsidRPr="00A71C62" w:rsidRDefault="00415EFB" w:rsidP="00506148">
      <w:pPr>
        <w:pStyle w:val="Akapitzlist1"/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sz w:val="24"/>
          <w:szCs w:val="24"/>
        </w:rPr>
        <w:t>- trudności językowe obcokrajowców.</w:t>
      </w:r>
      <w:r w:rsidR="0088452C">
        <w:rPr>
          <w:color w:val="000000"/>
          <w:sz w:val="24"/>
          <w:szCs w:val="24"/>
        </w:rPr>
        <w:br/>
      </w:r>
    </w:p>
    <w:p w:rsidR="00445105" w:rsidRPr="00445105" w:rsidRDefault="0088452C" w:rsidP="003D2F97">
      <w:pPr>
        <w:pStyle w:val="Akapitzlist1"/>
        <w:numPr>
          <w:ilvl w:val="0"/>
          <w:numId w:val="29"/>
        </w:numPr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71C62">
        <w:rPr>
          <w:rFonts w:cs="Arial"/>
          <w:sz w:val="24"/>
          <w:szCs w:val="24"/>
        </w:rPr>
        <w:t>zynniki związane ze szkołą</w:t>
      </w:r>
      <w:r>
        <w:rPr>
          <w:rFonts w:cs="Arial"/>
          <w:sz w:val="24"/>
          <w:szCs w:val="24"/>
        </w:rPr>
        <w:t>:</w:t>
      </w:r>
      <w:r w:rsidRPr="00A71C62">
        <w:rPr>
          <w:rFonts w:cs="Arial"/>
          <w:sz w:val="24"/>
          <w:szCs w:val="24"/>
        </w:rPr>
        <w:br/>
      </w:r>
      <w:r>
        <w:rPr>
          <w:color w:val="000000"/>
          <w:sz w:val="24"/>
          <w:szCs w:val="24"/>
        </w:rPr>
        <w:t>- n</w:t>
      </w:r>
      <w:r w:rsidRPr="00A71C62">
        <w:rPr>
          <w:color w:val="000000"/>
          <w:sz w:val="24"/>
          <w:szCs w:val="24"/>
        </w:rPr>
        <w:t>iskie osiągnięcia szkolne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s</w:t>
      </w:r>
      <w:r w:rsidRPr="00A71C62">
        <w:rPr>
          <w:color w:val="000000"/>
          <w:sz w:val="24"/>
          <w:szCs w:val="24"/>
        </w:rPr>
        <w:t>łaba współpraca z rodziną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d</w:t>
      </w:r>
      <w:r w:rsidRPr="00A71C62">
        <w:rPr>
          <w:color w:val="000000"/>
          <w:sz w:val="24"/>
          <w:szCs w:val="24"/>
        </w:rPr>
        <w:t>uża absencja uczniów</w:t>
      </w:r>
      <w:r w:rsidR="00EE0F91">
        <w:rPr>
          <w:color w:val="000000"/>
          <w:sz w:val="24"/>
          <w:szCs w:val="24"/>
        </w:rPr>
        <w:t>,</w:t>
      </w:r>
      <w:r w:rsidRPr="00A71C6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- d</w:t>
      </w:r>
      <w:r w:rsidRPr="00A71C62">
        <w:rPr>
          <w:color w:val="000000"/>
          <w:sz w:val="24"/>
          <w:szCs w:val="24"/>
        </w:rPr>
        <w:t>epersonalizacja uczniów</w:t>
      </w:r>
      <w:r w:rsidR="00445105">
        <w:rPr>
          <w:color w:val="000000"/>
          <w:sz w:val="24"/>
          <w:szCs w:val="24"/>
        </w:rPr>
        <w:t>,</w:t>
      </w:r>
    </w:p>
    <w:p w:rsidR="0088452C" w:rsidRPr="00A71C62" w:rsidRDefault="00445105" w:rsidP="00445105">
      <w:pPr>
        <w:pStyle w:val="Akapitzlist1"/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nauka zdalna.</w:t>
      </w:r>
      <w:r w:rsidR="0088452C" w:rsidRPr="00A71C62">
        <w:rPr>
          <w:color w:val="000000"/>
          <w:sz w:val="24"/>
          <w:szCs w:val="24"/>
        </w:rPr>
        <w:br/>
      </w:r>
    </w:p>
    <w:p w:rsidR="0088452C" w:rsidRPr="00A71C62" w:rsidRDefault="0088452C" w:rsidP="003D2F97">
      <w:pPr>
        <w:pStyle w:val="Akapitzlist1"/>
        <w:numPr>
          <w:ilvl w:val="0"/>
          <w:numId w:val="29"/>
        </w:numPr>
        <w:suppressAutoHyphens/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71C62">
        <w:rPr>
          <w:rFonts w:cs="Arial"/>
          <w:sz w:val="24"/>
          <w:szCs w:val="24"/>
        </w:rPr>
        <w:t>zynniki związane ze środowiskiem</w:t>
      </w:r>
      <w:r>
        <w:rPr>
          <w:rFonts w:cs="Arial"/>
          <w:sz w:val="24"/>
          <w:szCs w:val="24"/>
        </w:rPr>
        <w:t>:</w:t>
      </w:r>
      <w:r w:rsidRPr="00A71C62">
        <w:rPr>
          <w:rFonts w:cs="Arial"/>
          <w:sz w:val="24"/>
          <w:szCs w:val="24"/>
        </w:rPr>
        <w:br/>
      </w:r>
      <w:r>
        <w:rPr>
          <w:color w:val="000000"/>
          <w:sz w:val="24"/>
          <w:szCs w:val="24"/>
        </w:rPr>
        <w:t>- ł</w:t>
      </w:r>
      <w:r w:rsidRPr="00A71C62">
        <w:rPr>
          <w:color w:val="000000"/>
          <w:sz w:val="24"/>
          <w:szCs w:val="24"/>
        </w:rPr>
        <w:t>atwy dostęp do środków odurzających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w</w:t>
      </w:r>
      <w:r w:rsidRPr="00A71C62">
        <w:rPr>
          <w:color w:val="000000"/>
          <w:sz w:val="24"/>
          <w:szCs w:val="24"/>
        </w:rPr>
        <w:t>skaźniki dysfunkcji społecznych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b</w:t>
      </w:r>
      <w:r w:rsidRPr="00A71C62">
        <w:rPr>
          <w:color w:val="000000"/>
          <w:sz w:val="24"/>
          <w:szCs w:val="24"/>
        </w:rPr>
        <w:t>rak hierarchii wartości społecznych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u</w:t>
      </w:r>
      <w:r w:rsidRPr="00A71C62">
        <w:rPr>
          <w:color w:val="000000"/>
          <w:sz w:val="24"/>
          <w:szCs w:val="24"/>
        </w:rPr>
        <w:t>bóstwo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b</w:t>
      </w:r>
      <w:r w:rsidRPr="00A71C62">
        <w:rPr>
          <w:color w:val="000000"/>
          <w:sz w:val="24"/>
          <w:szCs w:val="24"/>
        </w:rPr>
        <w:t>ezrobocie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- z</w:t>
      </w:r>
      <w:r w:rsidRPr="00A71C62">
        <w:rPr>
          <w:color w:val="000000"/>
          <w:sz w:val="24"/>
          <w:szCs w:val="24"/>
        </w:rPr>
        <w:t>agrożenie niedostosowaniem społecznym</w:t>
      </w:r>
      <w:r>
        <w:rPr>
          <w:color w:val="000000"/>
          <w:sz w:val="24"/>
          <w:szCs w:val="24"/>
        </w:rPr>
        <w:t>.</w:t>
      </w:r>
      <w:r w:rsidRPr="00A71C62">
        <w:rPr>
          <w:color w:val="000000"/>
          <w:sz w:val="24"/>
          <w:szCs w:val="24"/>
        </w:rPr>
        <w:br/>
      </w:r>
    </w:p>
    <w:p w:rsidR="0088452C" w:rsidRPr="00A71C62" w:rsidRDefault="0088452C" w:rsidP="003D2F97">
      <w:pPr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Na podstawie diagnozy środowiska szkolnego zauważono występowanie następujących problemów:</w:t>
      </w:r>
    </w:p>
    <w:p w:rsidR="0088452C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Narastające zjawisko</w:t>
      </w:r>
      <w:r>
        <w:rPr>
          <w:rFonts w:cs="Arial"/>
          <w:sz w:val="24"/>
          <w:szCs w:val="24"/>
        </w:rPr>
        <w:t xml:space="preserve"> uzależnienia od internetu/fonoholizm;</w:t>
      </w:r>
    </w:p>
    <w:p w:rsidR="0088452C" w:rsidRPr="00A71C62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Narastające zjawisko narkomanii</w:t>
      </w:r>
      <w:r>
        <w:rPr>
          <w:rFonts w:cs="Arial"/>
          <w:sz w:val="24"/>
          <w:szCs w:val="24"/>
        </w:rPr>
        <w:t xml:space="preserve"> (narkotyki, dopalacze,</w:t>
      </w:r>
      <w:r w:rsidR="00A30309">
        <w:rPr>
          <w:rFonts w:cs="Arial"/>
          <w:sz w:val="24"/>
          <w:szCs w:val="24"/>
        </w:rPr>
        <w:t xml:space="preserve"> napoje energetyczne,</w:t>
      </w:r>
      <w:r>
        <w:rPr>
          <w:rFonts w:cs="Arial"/>
          <w:sz w:val="24"/>
          <w:szCs w:val="24"/>
        </w:rPr>
        <w:t xml:space="preserve"> leki o działaniu psychoaktywnym)</w:t>
      </w:r>
      <w:r w:rsidRPr="00A71C62">
        <w:rPr>
          <w:rFonts w:cs="Arial"/>
          <w:sz w:val="24"/>
          <w:szCs w:val="24"/>
        </w:rPr>
        <w:t>;</w:t>
      </w:r>
    </w:p>
    <w:p w:rsidR="0088452C" w:rsidRPr="00A71C62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Wagary, opuszczanie pojedynczych lekcji oraz brak motywacji do nauki;</w:t>
      </w:r>
    </w:p>
    <w:p w:rsidR="0088452C" w:rsidRPr="00A71C62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Palenie papierosów, picie alkoholu;</w:t>
      </w:r>
    </w:p>
    <w:p w:rsidR="0088452C" w:rsidRPr="00A71C62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Przemoc i agresja, zarówno słowna (używanie wulgaryzmów) jak i fizyczna (drob</w:t>
      </w:r>
      <w:r w:rsidR="00207E6A">
        <w:rPr>
          <w:rFonts w:cs="Arial"/>
          <w:sz w:val="24"/>
          <w:szCs w:val="24"/>
        </w:rPr>
        <w:t>ne bójki, zaczepki, wymuszenia), przemoc w Internecie;</w:t>
      </w:r>
    </w:p>
    <w:p w:rsidR="0088452C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A71C62">
        <w:rPr>
          <w:rFonts w:cs="Arial"/>
          <w:sz w:val="24"/>
          <w:szCs w:val="24"/>
        </w:rPr>
        <w:t>Ucieczki z domów i włóczęgostwo;</w:t>
      </w:r>
    </w:p>
    <w:p w:rsidR="0088452C" w:rsidRDefault="0088452C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 w:rsidRPr="00E11926">
        <w:rPr>
          <w:rFonts w:cs="Arial"/>
          <w:sz w:val="24"/>
          <w:szCs w:val="24"/>
        </w:rPr>
        <w:t>Wczesna inicjacja seksualna często kończąca się ciążą;</w:t>
      </w:r>
    </w:p>
    <w:p w:rsidR="00445105" w:rsidRDefault="00445105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Brak integracji spowodowana pandemią;</w:t>
      </w:r>
    </w:p>
    <w:p w:rsidR="00445105" w:rsidRDefault="00445105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Problemy bytowe, mieszkaniowe i </w:t>
      </w:r>
      <w:r w:rsidR="00C67E59">
        <w:rPr>
          <w:rFonts w:cs="Arial"/>
          <w:sz w:val="24"/>
          <w:szCs w:val="24"/>
        </w:rPr>
        <w:t>brak sprzętu komputerowego</w:t>
      </w:r>
      <w:r>
        <w:rPr>
          <w:rFonts w:cs="Arial"/>
          <w:sz w:val="24"/>
          <w:szCs w:val="24"/>
        </w:rPr>
        <w:t>.</w:t>
      </w:r>
    </w:p>
    <w:p w:rsidR="00D322F0" w:rsidRPr="00E11926" w:rsidRDefault="00D322F0" w:rsidP="003D2F97">
      <w:pPr>
        <w:numPr>
          <w:ilvl w:val="0"/>
          <w:numId w:val="30"/>
        </w:numPr>
        <w:suppressAutoHyphens/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Problemy dotyczące zagospodarowania wśród osób przybyłych z Ukrainy.</w:t>
      </w:r>
    </w:p>
    <w:p w:rsidR="0088452C" w:rsidRPr="00A71C62" w:rsidRDefault="0088452C" w:rsidP="003D2F97">
      <w:pPr>
        <w:pStyle w:val="Akapitzlist1"/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260548">
      <w:pPr>
        <w:pStyle w:val="Akapitzlist1"/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Misja szkoły</w:t>
      </w:r>
    </w:p>
    <w:p w:rsidR="0088452C" w:rsidRPr="006C3CFC" w:rsidRDefault="0088452C" w:rsidP="00F87988">
      <w:pPr>
        <w:spacing w:after="0" w:line="24" w:lineRule="atLeast"/>
        <w:ind w:left="-11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F87988">
      <w:pPr>
        <w:spacing w:after="0" w:line="24" w:lineRule="atLeast"/>
        <w:ind w:firstLine="540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Zadaniem naszym jest wyposażenie uczniów w umiejętności interpersonalne, które nie pojawiają się instynktownie, lecz są wynikiem uczenia się, naśladowania i treningu społecznego. Najskuteczniej młody człowiek uczy się tego w bezpiecznym środowisku i to nie od innych dzieci, które również się uczą, ale od troskliwych dorosłych. Chcemy uczyć naszą młodzież umiejętności wytyczania gr</w:t>
      </w:r>
      <w:r w:rsidR="003D4FA2">
        <w:rPr>
          <w:rFonts w:cs="Arial"/>
          <w:sz w:val="24"/>
          <w:szCs w:val="24"/>
        </w:rPr>
        <w:t xml:space="preserve">anic, zachęcić do </w:t>
      </w:r>
      <w:r w:rsidRPr="006C3CFC">
        <w:rPr>
          <w:rFonts w:cs="Arial"/>
          <w:sz w:val="24"/>
          <w:szCs w:val="24"/>
        </w:rPr>
        <w:t xml:space="preserve">samodzielności, służyć oparciem w chwilach lęku i zwątpienia we własne siły, czuwać nad ich bezpieczeństwem oraz wyposażyć w niezbędną wiedzę dotyczącą współczesnych zagrożeń takich jak: uzależnienia, uleganie wpływom i psychomanipulacja, przemoc wobec </w:t>
      </w:r>
      <w:r>
        <w:rPr>
          <w:rFonts w:cs="Arial"/>
          <w:sz w:val="24"/>
          <w:szCs w:val="24"/>
        </w:rPr>
        <w:t>innych i autoagresja, pułapki i </w:t>
      </w:r>
      <w:r w:rsidRPr="006C3CFC">
        <w:rPr>
          <w:rFonts w:cs="Arial"/>
          <w:sz w:val="24"/>
          <w:szCs w:val="24"/>
        </w:rPr>
        <w:t>niebezpieczeństwa zby</w:t>
      </w:r>
      <w:r w:rsidR="00B302E5">
        <w:rPr>
          <w:rFonts w:cs="Arial"/>
          <w:sz w:val="24"/>
          <w:szCs w:val="24"/>
        </w:rPr>
        <w:t>t wczesnej inicjacji seksualnej, zbyt duża ufność wobec mediów społecznościowych.</w:t>
      </w:r>
    </w:p>
    <w:p w:rsidR="0088452C" w:rsidRPr="006C3CFC" w:rsidRDefault="0088452C" w:rsidP="00F87988">
      <w:pPr>
        <w:spacing w:after="0" w:line="24" w:lineRule="atLeast"/>
        <w:ind w:firstLine="540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Młody człowiek w poszukiwaniu własnej tożsamości, właściwej drogi w życiu może przejawiać skłonność do eksperymentowania na sobie i podejmowania ryzykownych zachowań.</w:t>
      </w:r>
    </w:p>
    <w:p w:rsidR="0088452C" w:rsidRPr="006260BF" w:rsidRDefault="0088452C" w:rsidP="00F87988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Dlatego szkoła realizuje zadania wychowaw</w:t>
      </w:r>
      <w:r w:rsidR="00B302E5">
        <w:rPr>
          <w:rFonts w:cs="Arial"/>
          <w:sz w:val="24"/>
          <w:szCs w:val="24"/>
        </w:rPr>
        <w:t xml:space="preserve">cze, edukacyjne, informacyjne, </w:t>
      </w:r>
      <w:r w:rsidRPr="006C3CFC">
        <w:rPr>
          <w:rFonts w:cs="Arial"/>
          <w:sz w:val="24"/>
          <w:szCs w:val="24"/>
        </w:rPr>
        <w:t>profilaktyczne</w:t>
      </w:r>
      <w:r w:rsidR="00B302E5">
        <w:rPr>
          <w:rFonts w:cs="Arial"/>
          <w:sz w:val="24"/>
          <w:szCs w:val="24"/>
        </w:rPr>
        <w:t xml:space="preserve"> i prozdrowotne</w:t>
      </w:r>
      <w:r w:rsidRPr="006C3CFC">
        <w:rPr>
          <w:rFonts w:cs="Arial"/>
          <w:sz w:val="24"/>
          <w:szCs w:val="24"/>
        </w:rPr>
        <w:t xml:space="preserve"> nie tylko wśród uczniów</w:t>
      </w:r>
      <w:r w:rsidR="00D322F0">
        <w:rPr>
          <w:rFonts w:cs="Arial"/>
          <w:sz w:val="24"/>
          <w:szCs w:val="24"/>
        </w:rPr>
        <w:t>,</w:t>
      </w:r>
      <w:r w:rsidRPr="006C3CFC">
        <w:rPr>
          <w:rFonts w:cs="Arial"/>
          <w:sz w:val="24"/>
          <w:szCs w:val="24"/>
        </w:rPr>
        <w:t xml:space="preserve"> ale także wśród rodziców (lub opiekunów) oraz nauczycieli i innych pracowników szkoły.</w:t>
      </w:r>
      <w:r w:rsidR="008E55FD">
        <w:rPr>
          <w:rFonts w:cs="Arial"/>
          <w:sz w:val="24"/>
          <w:szCs w:val="24"/>
        </w:rPr>
        <w:t xml:space="preserve"> Nauczyciele </w:t>
      </w:r>
      <w:r w:rsidR="008E55FD" w:rsidRPr="006260BF">
        <w:rPr>
          <w:sz w:val="24"/>
          <w:szCs w:val="24"/>
        </w:rPr>
        <w:t>wspierają rodziców w procesie wychowawczym dzieci</w:t>
      </w:r>
      <w:r w:rsidR="006260BF" w:rsidRPr="006260BF">
        <w:rPr>
          <w:sz w:val="24"/>
          <w:szCs w:val="24"/>
        </w:rPr>
        <w:t>.</w:t>
      </w:r>
    </w:p>
    <w:p w:rsidR="006260BF" w:rsidRPr="006260BF" w:rsidRDefault="0088452C" w:rsidP="00F87988">
      <w:pPr>
        <w:pStyle w:val="Akapitzlist1"/>
        <w:spacing w:after="0" w:line="24" w:lineRule="atLeast"/>
        <w:ind w:left="0"/>
        <w:jc w:val="both"/>
        <w:rPr>
          <w:sz w:val="24"/>
          <w:szCs w:val="24"/>
        </w:rPr>
      </w:pPr>
      <w:r w:rsidRPr="006C3CFC">
        <w:rPr>
          <w:rFonts w:cs="Arial"/>
          <w:iCs/>
          <w:sz w:val="24"/>
          <w:szCs w:val="24"/>
        </w:rPr>
        <w:t>Misją szkoły jest także p</w:t>
      </w:r>
      <w:r w:rsidRPr="006C3CFC">
        <w:rPr>
          <w:rFonts w:cs="Arial"/>
          <w:sz w:val="24"/>
          <w:szCs w:val="24"/>
        </w:rPr>
        <w:t>rzeciwdziałanie pojawianiu się zachowań ryzykownych, kszt</w:t>
      </w:r>
      <w:r w:rsidRPr="006260BF">
        <w:rPr>
          <w:rFonts w:cs="Arial"/>
          <w:sz w:val="24"/>
          <w:szCs w:val="24"/>
        </w:rPr>
        <w:t>ałtowanie postawy odpowiedzialnośc</w:t>
      </w:r>
      <w:r w:rsidR="00B302E5" w:rsidRPr="006260BF">
        <w:rPr>
          <w:rFonts w:cs="Arial"/>
          <w:sz w:val="24"/>
          <w:szCs w:val="24"/>
        </w:rPr>
        <w:t>i za siebie i innych</w:t>
      </w:r>
      <w:r w:rsidR="008E55FD" w:rsidRPr="006260BF">
        <w:rPr>
          <w:rFonts w:cs="Arial"/>
          <w:sz w:val="24"/>
          <w:szCs w:val="24"/>
        </w:rPr>
        <w:t>, wychowanie</w:t>
      </w:r>
      <w:r w:rsidR="008E55FD" w:rsidRPr="006260BF">
        <w:rPr>
          <w:sz w:val="24"/>
          <w:szCs w:val="24"/>
        </w:rPr>
        <w:t xml:space="preserve"> do osiągnięcia </w:t>
      </w:r>
      <w:r w:rsidR="008E55FD" w:rsidRPr="006260BF">
        <w:rPr>
          <w:sz w:val="24"/>
          <w:szCs w:val="24"/>
        </w:rPr>
        <w:lastRenderedPageBreak/>
        <w:t xml:space="preserve">ludzkiej dojrzałości poprzez kształtowanie postaw ukierunkowanych na prawdę, dobro </w:t>
      </w:r>
      <w:r w:rsidR="006260BF">
        <w:rPr>
          <w:sz w:val="24"/>
          <w:szCs w:val="24"/>
        </w:rPr>
        <w:br/>
      </w:r>
      <w:r w:rsidR="008E55FD" w:rsidRPr="006260BF">
        <w:rPr>
          <w:sz w:val="24"/>
          <w:szCs w:val="24"/>
        </w:rPr>
        <w:t xml:space="preserve">i piękno, uzdalniających do odpowiedzialnych decyzji. Ważne jest także wspomaganie wychowawczej roli rodziny przez właściwą organizację i realizację zajęć edukacyjnych wychowanie do życia w rodzinie. Ochrona i wzmacnianie zdrowia psychicznego dzieci </w:t>
      </w:r>
      <w:r w:rsidR="006260BF">
        <w:rPr>
          <w:sz w:val="24"/>
          <w:szCs w:val="24"/>
        </w:rPr>
        <w:br/>
      </w:r>
      <w:r w:rsidR="008E55FD" w:rsidRPr="006260BF">
        <w:rPr>
          <w:sz w:val="24"/>
          <w:szCs w:val="24"/>
        </w:rPr>
        <w:t xml:space="preserve">i młodzieży. </w:t>
      </w:r>
    </w:p>
    <w:p w:rsidR="0088452C" w:rsidRPr="006260BF" w:rsidRDefault="006260BF" w:rsidP="00F87988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  <w:r w:rsidRPr="006260BF">
        <w:rPr>
          <w:sz w:val="24"/>
          <w:szCs w:val="24"/>
        </w:rPr>
        <w:t>Nauczyciele przedmiotów zawodowych we współpracy z doradcą zawodowych d</w:t>
      </w:r>
      <w:r w:rsidR="008E55FD" w:rsidRPr="006260BF">
        <w:rPr>
          <w:sz w:val="24"/>
          <w:szCs w:val="24"/>
        </w:rPr>
        <w:t>o</w:t>
      </w:r>
      <w:r w:rsidRPr="006260BF">
        <w:rPr>
          <w:sz w:val="24"/>
          <w:szCs w:val="24"/>
        </w:rPr>
        <w:t>skonalić będą system</w:t>
      </w:r>
      <w:r w:rsidR="008E55FD" w:rsidRPr="006260BF">
        <w:rPr>
          <w:sz w:val="24"/>
          <w:szCs w:val="24"/>
        </w:rPr>
        <w:t xml:space="preserve"> kształcenia zawodowego we współpracy z pracodawcami </w:t>
      </w:r>
      <w:r w:rsidRPr="006260BF">
        <w:rPr>
          <w:sz w:val="24"/>
          <w:szCs w:val="24"/>
        </w:rPr>
        <w:t>(</w:t>
      </w:r>
      <w:r w:rsidR="008E55FD" w:rsidRPr="006260BF">
        <w:rPr>
          <w:sz w:val="24"/>
          <w:szCs w:val="24"/>
        </w:rPr>
        <w:t>wdrażanie Zintegrowanej Strategii Umiejętności 2030</w:t>
      </w:r>
      <w:r w:rsidRPr="006260BF">
        <w:rPr>
          <w:sz w:val="24"/>
          <w:szCs w:val="24"/>
        </w:rPr>
        <w:t>) oraz zapewnią wysoką jakość</w:t>
      </w:r>
      <w:r w:rsidR="008E55FD" w:rsidRPr="006260BF">
        <w:rPr>
          <w:sz w:val="24"/>
          <w:szCs w:val="24"/>
        </w:rPr>
        <w:t xml:space="preserve"> kształcenia zawodowego zgodnie z potrzebami rynku pracy.</w:t>
      </w:r>
    </w:p>
    <w:p w:rsidR="0088452C" w:rsidRPr="006260BF" w:rsidRDefault="00D322F0" w:rsidP="006C3CFC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  <w:r w:rsidRPr="006260BF">
        <w:rPr>
          <w:rFonts w:cs="Arial"/>
          <w:sz w:val="24"/>
          <w:szCs w:val="24"/>
        </w:rPr>
        <w:t>Istotą działania szkoły jest także integracja oraz zapewnien</w:t>
      </w:r>
      <w:r w:rsidR="008E55FD" w:rsidRPr="006260BF">
        <w:rPr>
          <w:rFonts w:cs="Arial"/>
          <w:sz w:val="24"/>
          <w:szCs w:val="24"/>
        </w:rPr>
        <w:t>ie bezpieczeństwa obcokrajowcom, a także d</w:t>
      </w:r>
      <w:r w:rsidR="008E55FD" w:rsidRPr="006260BF">
        <w:rPr>
          <w:sz w:val="24"/>
          <w:szCs w:val="24"/>
        </w:rPr>
        <w:t>oskonalenie kompetencji nauczycieli do pracy z uczniami przybyłymi z zagranicy, w szczególności z Ukrainy, adekwatnie do zaistniałych potrzeb oraz kompetencji nauczycieli nowych przedmiotów wprowadzonych do podstawy programowej.</w:t>
      </w:r>
      <w:r w:rsidR="008E55FD" w:rsidRPr="006260BF">
        <w:rPr>
          <w:sz w:val="24"/>
          <w:szCs w:val="24"/>
        </w:rPr>
        <w:br/>
        <w:t>Szkoła zapewnia wsparcie uczniom poprzez zatrudnienie nauczycieli specjalistów, w tym pedagoga specjalnego.</w:t>
      </w:r>
    </w:p>
    <w:p w:rsidR="0088452C" w:rsidRDefault="006260BF" w:rsidP="006C3CFC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8612AF">
        <w:rPr>
          <w:rFonts w:cs="Arial"/>
          <w:b/>
          <w:sz w:val="24"/>
          <w:szCs w:val="24"/>
        </w:rPr>
        <w:t>Sylwetka absolwenta</w:t>
      </w:r>
    </w:p>
    <w:p w:rsidR="0088452C" w:rsidRPr="008612AF" w:rsidRDefault="0088452C" w:rsidP="008612AF">
      <w:pPr>
        <w:spacing w:after="0" w:line="24" w:lineRule="atLeast"/>
        <w:ind w:left="-11"/>
        <w:jc w:val="both"/>
        <w:rPr>
          <w:rFonts w:cs="Arial"/>
          <w:b/>
          <w:sz w:val="24"/>
          <w:szCs w:val="24"/>
        </w:rPr>
      </w:pPr>
    </w:p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Dążeniem naszej s</w:t>
      </w:r>
      <w:r>
        <w:rPr>
          <w:rFonts w:cs="Arial"/>
          <w:sz w:val="24"/>
          <w:szCs w:val="24"/>
        </w:rPr>
        <w:t>zkoły</w:t>
      </w:r>
      <w:r w:rsidRPr="006C3CFC">
        <w:rPr>
          <w:rFonts w:cs="Arial"/>
          <w:sz w:val="24"/>
          <w:szCs w:val="24"/>
        </w:rPr>
        <w:t xml:space="preserve"> jest przygotowanie uczniów do efektywnego funkcjonowania w życiu społecznym oraz podejmowania samodzielnych decyzji </w:t>
      </w:r>
      <w:r w:rsidR="0028585E">
        <w:rPr>
          <w:rFonts w:cs="Arial"/>
          <w:sz w:val="24"/>
          <w:szCs w:val="24"/>
        </w:rPr>
        <w:t>w poczuciu odpowiedzialności za </w:t>
      </w:r>
      <w:r w:rsidRPr="006C3CFC">
        <w:rPr>
          <w:rFonts w:cs="Arial"/>
          <w:sz w:val="24"/>
          <w:szCs w:val="24"/>
        </w:rPr>
        <w:t>własny rozwój.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8452C" w:rsidRPr="006C3CFC">
        <w:trPr>
          <w:trHeight w:val="725"/>
        </w:trPr>
        <w:tc>
          <w:tcPr>
            <w:tcW w:w="4606" w:type="dxa"/>
            <w:vAlign w:val="center"/>
          </w:tcPr>
          <w:p w:rsidR="0088452C" w:rsidRPr="00310845" w:rsidRDefault="0028585E" w:rsidP="00310845">
            <w:pPr>
              <w:spacing w:after="0" w:line="24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Cechy absolwenta </w:t>
            </w:r>
            <w:r w:rsidR="0088452C" w:rsidRPr="00310845">
              <w:rPr>
                <w:rFonts w:cs="Arial"/>
                <w:sz w:val="24"/>
                <w:szCs w:val="24"/>
              </w:rPr>
              <w:t>szkoły podstawowej</w:t>
            </w:r>
          </w:p>
        </w:tc>
        <w:tc>
          <w:tcPr>
            <w:tcW w:w="4606" w:type="dxa"/>
            <w:vAlign w:val="center"/>
          </w:tcPr>
          <w:p w:rsidR="0088452C" w:rsidRPr="00310845" w:rsidRDefault="0088452C" w:rsidP="00310845">
            <w:pPr>
              <w:spacing w:after="0" w:line="24" w:lineRule="atLeast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Cechy absolwenta szkoły branżowej</w:t>
            </w:r>
          </w:p>
        </w:tc>
      </w:tr>
      <w:tr w:rsidR="0088452C" w:rsidRPr="006C3CFC">
        <w:tc>
          <w:tcPr>
            <w:tcW w:w="4606" w:type="dxa"/>
          </w:tcPr>
          <w:p w:rsidR="0088452C" w:rsidRPr="00310845" w:rsidRDefault="0088452C" w:rsidP="00310845">
            <w:pPr>
              <w:pStyle w:val="Akapitzlist1"/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potrafi kreatywnie rozwiązywać problemy ze świadomym wykorzystaniem metod i narzęd</w:t>
            </w:r>
            <w:r w:rsidR="0028585E">
              <w:rPr>
                <w:rFonts w:cs="Arial"/>
                <w:sz w:val="24"/>
                <w:szCs w:val="24"/>
              </w:rPr>
              <w:t>zi komunikacji informacyjnej,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potrafi rozwiązywać problemy, również z wykorzystaniem technik mediacyjnych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potrafi pracować w zespole,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tolerancyjny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aktywny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rozważny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ciekawy świata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prawy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krytyczny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odpowiedzialny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komunikatywny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zadbany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dba o bezpieczeństwo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uczciwy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sprawiedliwy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chętnie się uczy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28585E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potrafi odnaleźć się w nowych sytuacjach,</w:t>
            </w:r>
          </w:p>
          <w:p w:rsidR="0028585E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zna zasady zdrowego odżywiania się,</w:t>
            </w:r>
          </w:p>
          <w:p w:rsidR="0028585E" w:rsidRPr="00310845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poznaje alternatywy aktywnego spędzania wolnego czasu;</w:t>
            </w:r>
          </w:p>
        </w:tc>
        <w:tc>
          <w:tcPr>
            <w:tcW w:w="4606" w:type="dxa"/>
          </w:tcPr>
          <w:p w:rsidR="0088452C" w:rsidRPr="00310845" w:rsidRDefault="0088452C" w:rsidP="00310845">
            <w:pPr>
              <w:pStyle w:val="Akapitzlist1"/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kieruje się w codziennym życiu zasadami etyki i moralności,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szanuje siebie i innych,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akceptuje siebie i innych,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zna historię i kulturę własnego narodu i regionu oraz tradycje szkoły, przestrzega zasad bezpieczeństwa i higieny życia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przestrzega zasad współżycia społecznego,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tolerancyjny,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korzysta z różnych źródeł wiedzy i informacji, racjonalnie wykorzystuje narzędzia i technologie informatyczne,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sumienny,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kreatywny,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 xml:space="preserve">posiada wiedzę na temat współczesnych zagrożeń społecznych i cywilizacyjnych, podejmuje odpowiedzialne decyzje w trosce o bezpieczeństwo własne </w:t>
            </w:r>
            <w:r w:rsidRPr="00310845">
              <w:rPr>
                <w:rFonts w:cs="Arial"/>
                <w:sz w:val="24"/>
                <w:szCs w:val="24"/>
              </w:rPr>
              <w:lastRenderedPageBreak/>
              <w:t>i innych,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szanuje potrzeby innych i jest chętny do niesienia pomocy,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odporny na niepowodzenia,</w:t>
            </w:r>
          </w:p>
          <w:p w:rsidR="0088452C" w:rsidRPr="00310845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zna zasady współpracy w zespole,</w:t>
            </w:r>
          </w:p>
          <w:p w:rsidR="0088452C" w:rsidRDefault="0088452C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jest gotowy do podjęcia pracy w wyuczonym zawodzie</w:t>
            </w:r>
            <w:r w:rsidR="0028585E">
              <w:rPr>
                <w:rFonts w:cs="Arial"/>
                <w:sz w:val="24"/>
                <w:szCs w:val="24"/>
              </w:rPr>
              <w:t>,</w:t>
            </w:r>
          </w:p>
          <w:p w:rsidR="0028585E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potrafi odnaleźć się w nowych sytuacjach,</w:t>
            </w:r>
          </w:p>
          <w:p w:rsidR="0028585E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 ukształtowane nawyki higieny fizycznej i psychicznej,</w:t>
            </w:r>
          </w:p>
          <w:p w:rsidR="0028585E" w:rsidRPr="00310845" w:rsidRDefault="0028585E" w:rsidP="00E37B01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35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aktywnie spędza wolny czas;</w:t>
            </w:r>
          </w:p>
          <w:p w:rsidR="0088452C" w:rsidRPr="00310845" w:rsidRDefault="0088452C" w:rsidP="00310845">
            <w:pPr>
              <w:pStyle w:val="Akapitzlist1"/>
              <w:spacing w:after="0" w:line="24" w:lineRule="atLeast"/>
              <w:ind w:left="356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28585E" w:rsidRPr="006C3CFC" w:rsidRDefault="0028585E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074877">
        <w:rPr>
          <w:rFonts w:cs="Arial"/>
          <w:b/>
          <w:sz w:val="24"/>
          <w:szCs w:val="24"/>
        </w:rPr>
        <w:t xml:space="preserve"> Cele ogólne</w:t>
      </w:r>
    </w:p>
    <w:p w:rsidR="0088452C" w:rsidRPr="00074877" w:rsidRDefault="0088452C" w:rsidP="00074877">
      <w:pPr>
        <w:pStyle w:val="Akapitzlist1"/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88452C" w:rsidRPr="006C3CFC" w:rsidRDefault="0088452C" w:rsidP="006C3CFC">
      <w:pPr>
        <w:pStyle w:val="Akapitzlist1"/>
        <w:numPr>
          <w:ilvl w:val="0"/>
          <w:numId w:val="5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fizycznej – ukierunkowanej na zdobycie przez ucznia i wychowanka wiedz</w:t>
      </w:r>
      <w:r>
        <w:rPr>
          <w:rFonts w:cs="Arial"/>
          <w:sz w:val="24"/>
          <w:szCs w:val="24"/>
        </w:rPr>
        <w:t>y i </w:t>
      </w:r>
      <w:r w:rsidRPr="006C3CFC">
        <w:rPr>
          <w:rFonts w:cs="Arial"/>
          <w:sz w:val="24"/>
          <w:szCs w:val="24"/>
        </w:rPr>
        <w:t>umiejętności pozwalających na prowadzenie zdrowego stylu życia i podejmowania zachowań prozdrowotnych,</w:t>
      </w:r>
    </w:p>
    <w:p w:rsidR="0088452C" w:rsidRPr="006C3CFC" w:rsidRDefault="0088452C" w:rsidP="006C3CFC">
      <w:pPr>
        <w:pStyle w:val="Akapitzlist1"/>
        <w:numPr>
          <w:ilvl w:val="0"/>
          <w:numId w:val="5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:rsidR="0088452C" w:rsidRPr="006C3CFC" w:rsidRDefault="0088452C" w:rsidP="006C3CFC">
      <w:pPr>
        <w:pStyle w:val="Akapitzlist1"/>
        <w:numPr>
          <w:ilvl w:val="0"/>
          <w:numId w:val="5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:rsidR="0088452C" w:rsidRPr="006C3CFC" w:rsidRDefault="0088452C" w:rsidP="006C3CFC">
      <w:pPr>
        <w:pStyle w:val="Akapitzlist1"/>
        <w:numPr>
          <w:ilvl w:val="0"/>
          <w:numId w:val="5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132B95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132B95">
        <w:rPr>
          <w:rFonts w:cs="Arial"/>
          <w:b/>
          <w:sz w:val="24"/>
          <w:szCs w:val="24"/>
        </w:rPr>
        <w:t>Działalność szkoły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154E1A" w:rsidRDefault="0088452C" w:rsidP="00154E1A">
      <w:pPr>
        <w:pStyle w:val="Akapitzlist1"/>
        <w:numPr>
          <w:ilvl w:val="0"/>
          <w:numId w:val="31"/>
        </w:numPr>
        <w:spacing w:after="0" w:line="24" w:lineRule="atLeast"/>
        <w:jc w:val="both"/>
        <w:rPr>
          <w:rFonts w:cs="Arial"/>
          <w:sz w:val="12"/>
          <w:szCs w:val="12"/>
        </w:rPr>
      </w:pPr>
      <w:r w:rsidRPr="00154E1A">
        <w:rPr>
          <w:rFonts w:cs="Arial"/>
          <w:sz w:val="24"/>
          <w:szCs w:val="24"/>
        </w:rPr>
        <w:t>Działalność wychowawcza – polega na wspieraniu dziecka w rozwoju ku pełnej dojrzałości w sferze fizycznej, emocjonalnej, intelektualnej, duchowej i społecznej, które powinno być wzmacniane i uzupełniane przez działania z zakresu profilaktyki dzieci i młodzieży.</w:t>
      </w:r>
    </w:p>
    <w:p w:rsidR="0088452C" w:rsidRPr="00154E1A" w:rsidRDefault="0088452C" w:rsidP="00154E1A">
      <w:pPr>
        <w:pStyle w:val="Akapitzlist1"/>
        <w:spacing w:after="0" w:line="24" w:lineRule="atLeast"/>
        <w:ind w:left="644"/>
        <w:jc w:val="both"/>
        <w:rPr>
          <w:rFonts w:cs="Arial"/>
          <w:sz w:val="12"/>
          <w:szCs w:val="12"/>
        </w:rPr>
      </w:pPr>
    </w:p>
    <w:p w:rsidR="0088452C" w:rsidRPr="006C3CFC" w:rsidRDefault="0088452C" w:rsidP="00154E1A">
      <w:pPr>
        <w:spacing w:after="0" w:line="24" w:lineRule="atLeast"/>
        <w:ind w:left="709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Działalność wychowawcza obejmuje:</w:t>
      </w:r>
    </w:p>
    <w:p w:rsidR="0088452C" w:rsidRPr="006C3CF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współdziałanie całej społeczności szkoły na rzecz kształtowania u uczniów wiedzy, umiejętności i postaw określonych w sylwetce abs</w:t>
      </w:r>
      <w:r>
        <w:rPr>
          <w:rFonts w:cs="Arial"/>
          <w:sz w:val="24"/>
          <w:szCs w:val="24"/>
        </w:rPr>
        <w:t>olwenta,</w:t>
      </w:r>
    </w:p>
    <w:p w:rsidR="0088452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</w:t>
      </w:r>
      <w:r w:rsidR="001F660E">
        <w:rPr>
          <w:rFonts w:cs="Arial"/>
          <w:sz w:val="24"/>
          <w:szCs w:val="24"/>
        </w:rPr>
        <w:t xml:space="preserve">nie tolerancji, wrażliwości i hierarchii systemu wartości, </w:t>
      </w:r>
      <w:r w:rsidRPr="006C3CFC">
        <w:rPr>
          <w:rFonts w:cs="Arial"/>
          <w:sz w:val="24"/>
          <w:szCs w:val="24"/>
        </w:rPr>
        <w:t xml:space="preserve">w którym zdrowie </w:t>
      </w:r>
      <w:r>
        <w:rPr>
          <w:rFonts w:cs="Arial"/>
          <w:sz w:val="24"/>
          <w:szCs w:val="24"/>
        </w:rPr>
        <w:t>i </w:t>
      </w:r>
      <w:r w:rsidRPr="006C3CFC">
        <w:rPr>
          <w:rFonts w:cs="Arial"/>
          <w:sz w:val="24"/>
          <w:szCs w:val="24"/>
        </w:rPr>
        <w:t>odpowiedzialność za własny rozwój nale</w:t>
      </w:r>
      <w:r w:rsidR="001F660E">
        <w:rPr>
          <w:rFonts w:cs="Arial"/>
          <w:sz w:val="24"/>
          <w:szCs w:val="24"/>
        </w:rPr>
        <w:t xml:space="preserve">żą do jednych </w:t>
      </w:r>
      <w:r w:rsidR="001F660E">
        <w:rPr>
          <w:rFonts w:cs="Arial"/>
          <w:sz w:val="24"/>
          <w:szCs w:val="24"/>
        </w:rPr>
        <w:lastRenderedPageBreak/>
        <w:t>z </w:t>
      </w:r>
      <w:r w:rsidRPr="006C3CFC">
        <w:rPr>
          <w:rFonts w:cs="Arial"/>
          <w:sz w:val="24"/>
          <w:szCs w:val="24"/>
        </w:rPr>
        <w:t>n</w:t>
      </w:r>
      <w:r w:rsidR="00596C0B">
        <w:rPr>
          <w:rFonts w:cs="Arial"/>
          <w:sz w:val="24"/>
          <w:szCs w:val="24"/>
        </w:rPr>
        <w:t>ajważniejszych wartości w życiu</w:t>
      </w:r>
      <w:r w:rsidRPr="006C3CFC">
        <w:rPr>
          <w:rFonts w:cs="Arial"/>
          <w:sz w:val="24"/>
          <w:szCs w:val="24"/>
        </w:rPr>
        <w:t>, a decyzje w tym zakresie podejmowane są w poczuciu odpowiedzialności za siebie i innych,</w:t>
      </w:r>
    </w:p>
    <w:p w:rsidR="00A57FC6" w:rsidRDefault="00A57FC6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podnoszenie jakości wsparcia dla uczniów i ich rodzin</w:t>
      </w:r>
      <w:r w:rsidR="00286363">
        <w:rPr>
          <w:rFonts w:cs="Arial"/>
          <w:sz w:val="24"/>
          <w:szCs w:val="24"/>
        </w:rPr>
        <w:t>,</w:t>
      </w:r>
    </w:p>
    <w:p w:rsidR="00286363" w:rsidRDefault="00286363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rozwój współpracy z rodzicami i środowiskiem lokalnym,</w:t>
      </w:r>
    </w:p>
    <w:p w:rsidR="00286363" w:rsidRPr="006C3CFC" w:rsidRDefault="00286363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wzmocnienie roli szkoły podstawowej w rozwoju dziecka,</w:t>
      </w:r>
    </w:p>
    <w:p w:rsidR="0088452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współpracę z rodzicami lub opiekunami uczniów w celu budowania spójnego systemu wartości oraz kształtowania postaw prozdrowotnych i promowania zdrowego stylu życia</w:t>
      </w:r>
      <w:r w:rsidR="00596C0B">
        <w:rPr>
          <w:rFonts w:cs="Arial"/>
          <w:sz w:val="24"/>
          <w:szCs w:val="24"/>
        </w:rPr>
        <w:t xml:space="preserve"> poprzez kształtowanie zdrowych nawyków żywieniowych</w:t>
      </w:r>
      <w:r w:rsidRPr="006C3CFC">
        <w:rPr>
          <w:rFonts w:cs="Arial"/>
          <w:sz w:val="24"/>
          <w:szCs w:val="24"/>
        </w:rPr>
        <w:t xml:space="preserve"> oraz zachowań proekologicznych,</w:t>
      </w:r>
    </w:p>
    <w:p w:rsidR="00596C0B" w:rsidRPr="006C3CFC" w:rsidRDefault="00596C0B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prawidłowych nawyków higieny fizycznej i psychicznej oraz aktywnego spę</w:t>
      </w:r>
      <w:r w:rsidR="001F660E">
        <w:rPr>
          <w:rFonts w:cs="Arial"/>
          <w:sz w:val="24"/>
          <w:szCs w:val="24"/>
        </w:rPr>
        <w:t>dzania czasu wolnego jak również kształtowanie umiejętności samodzielnego wyboru zachowań chroniących zdrowie własne i innych poprzez uświadomienie skutków wynikających z używania środków uzależniających oraz uzależnień od komputera,</w:t>
      </w:r>
    </w:p>
    <w:p w:rsidR="0088452C" w:rsidRPr="006C3CF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wzmacnianie wśród uczniów i wychowanków więzi ze szkołą oraz społecznością lokalną,</w:t>
      </w:r>
    </w:p>
    <w:p w:rsidR="0088452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kształtowanie przyjaznego klimatu w szkole lub placówce, budowanie prawidłowych relacji rówieśniczych oraz relacji uczniów i nauczycieli, wychowanków i wychowawców, a t</w:t>
      </w:r>
      <w:r>
        <w:rPr>
          <w:rFonts w:cs="Arial"/>
          <w:sz w:val="24"/>
          <w:szCs w:val="24"/>
        </w:rPr>
        <w:t>akże nauczycieli, wychowawców i </w:t>
      </w:r>
      <w:r w:rsidRPr="006C3CFC">
        <w:rPr>
          <w:rFonts w:cs="Arial"/>
          <w:sz w:val="24"/>
          <w:szCs w:val="24"/>
        </w:rPr>
        <w:t>rodziców lub opiekunów, w tym wzmacnianie więzi z rówieśnikami oraz nauczycielami i wychowawcami,</w:t>
      </w:r>
    </w:p>
    <w:p w:rsidR="00286363" w:rsidRDefault="00286363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wspieranie nauczycieli w kształceniu umiejętności skutecznego rozwiązywania problemów uczniów,</w:t>
      </w:r>
    </w:p>
    <w:p w:rsidR="00B52324" w:rsidRDefault="00B52324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pozytywnych postaw wobec obcokrajowców,</w:t>
      </w:r>
    </w:p>
    <w:p w:rsidR="00B52324" w:rsidRPr="006C3CFC" w:rsidRDefault="00B52324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zapewnienie bezpiecznej przestrzeni do nauki dla </w:t>
      </w:r>
      <w:r w:rsidR="005754BE">
        <w:rPr>
          <w:rFonts w:cs="Arial"/>
          <w:sz w:val="24"/>
          <w:szCs w:val="24"/>
        </w:rPr>
        <w:t xml:space="preserve">uczniów przybyłych </w:t>
      </w:r>
      <w:r w:rsidR="005754BE">
        <w:rPr>
          <w:rFonts w:cs="Arial"/>
          <w:sz w:val="24"/>
          <w:szCs w:val="24"/>
        </w:rPr>
        <w:br/>
        <w:t>z obszarów wojny,</w:t>
      </w:r>
    </w:p>
    <w:p w:rsidR="0088452C" w:rsidRPr="006C3CF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88452C" w:rsidRPr="006C3CF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wzmacnianie kompetencji wychowawczych nauczycieli i wychowawców oraz rodziców lub opiekunów,</w:t>
      </w:r>
    </w:p>
    <w:p w:rsidR="0088452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:rsidR="001F660E" w:rsidRPr="006C3CFC" w:rsidRDefault="001F660E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kształtowanie umiejętności bezpiecznego zachowania w różnych sytuacjach w szkole </w:t>
      </w:r>
      <w:r w:rsidR="003D4FA2">
        <w:rPr>
          <w:rFonts w:cs="Arial"/>
          <w:sz w:val="24"/>
          <w:szCs w:val="24"/>
        </w:rPr>
        <w:t>i poza nią .</w:t>
      </w:r>
    </w:p>
    <w:p w:rsidR="0088452C" w:rsidRPr="006C3CFC" w:rsidRDefault="0088452C" w:rsidP="006C3CFC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przygotowanie uczniów do aktywnego uczestnictwa w kulturze i sztuce narodowej i światowej,</w:t>
      </w:r>
    </w:p>
    <w:p w:rsidR="00A57FC6" w:rsidRDefault="0088452C" w:rsidP="00A57FC6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wspieranie edukacji rówieśniczej i programów rówieśniczych mających na celu modelowanie postaw </w:t>
      </w:r>
      <w:r w:rsidR="00286363">
        <w:rPr>
          <w:rFonts w:cs="Arial"/>
          <w:sz w:val="24"/>
          <w:szCs w:val="24"/>
        </w:rPr>
        <w:t>prozdrowotnych i prospołecznych,</w:t>
      </w:r>
    </w:p>
    <w:p w:rsidR="00A57FC6" w:rsidRPr="00A57FC6" w:rsidRDefault="00286363" w:rsidP="00A57FC6">
      <w:pPr>
        <w:pStyle w:val="Akapitzlist1"/>
        <w:numPr>
          <w:ilvl w:val="0"/>
          <w:numId w:val="9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w</w:t>
      </w:r>
      <w:r w:rsidR="00A57FC6" w:rsidRPr="00A57FC6">
        <w:rPr>
          <w:sz w:val="24"/>
          <w:szCs w:val="24"/>
        </w:rPr>
        <w:t xml:space="preserve">spomaganie wychowawczej roli rodziny poprzez pomoc w kształtowaniu u wychowanków i uczniów stałych sprawności w czynieniu dobra, rzetelną diagnozę potrzeb rozwojowych dzieci i młodzieży, realizację adekwatnego programu wychowawczo-profilaktycznego oraz zajęć </w:t>
      </w:r>
      <w:r w:rsidR="003D4FA2">
        <w:rPr>
          <w:sz w:val="24"/>
          <w:szCs w:val="24"/>
        </w:rPr>
        <w:t>edukacji zdrowotnej.</w:t>
      </w:r>
    </w:p>
    <w:p w:rsidR="004E31EA" w:rsidRPr="00A57FC6" w:rsidRDefault="004E31EA" w:rsidP="00BB5F4A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7FC6">
        <w:rPr>
          <w:sz w:val="24"/>
          <w:szCs w:val="24"/>
        </w:rPr>
        <w:t xml:space="preserve">podnoszenie jakości wsparcia dla dzieci, uczniów i rodzin udzielanego w systemie oświaty poprzez rozwijanie współpracy wewnątrz- i międzyszkolnej, </w:t>
      </w:r>
      <w:r w:rsidRPr="00A57FC6">
        <w:rPr>
          <w:sz w:val="24"/>
          <w:szCs w:val="24"/>
        </w:rPr>
        <w:lastRenderedPageBreak/>
        <w:t>a także z podmiotami działającymi w innych sektorach, w tym w zakresie wczesnego wspomagania rozwoju dzi</w:t>
      </w:r>
      <w:r w:rsidR="00A57FC6">
        <w:rPr>
          <w:sz w:val="24"/>
          <w:szCs w:val="24"/>
        </w:rPr>
        <w:t>eci i wsparcia rodziny;</w:t>
      </w:r>
    </w:p>
    <w:p w:rsidR="0088452C" w:rsidRPr="001F660E" w:rsidRDefault="0088452C" w:rsidP="001F660E">
      <w:pPr>
        <w:pStyle w:val="Akapitzlist1"/>
        <w:spacing w:after="0" w:line="24" w:lineRule="atLeast"/>
        <w:ind w:left="1440"/>
        <w:jc w:val="both"/>
        <w:rPr>
          <w:rFonts w:cs="Arial"/>
          <w:sz w:val="24"/>
          <w:szCs w:val="24"/>
        </w:rPr>
      </w:pPr>
    </w:p>
    <w:p w:rsidR="0088452C" w:rsidRPr="00154E1A" w:rsidRDefault="0088452C" w:rsidP="00154E1A">
      <w:pPr>
        <w:pStyle w:val="Akapitzlist1"/>
        <w:numPr>
          <w:ilvl w:val="0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154E1A">
        <w:rPr>
          <w:rFonts w:cs="Arial"/>
          <w:sz w:val="24"/>
          <w:szCs w:val="24"/>
        </w:rPr>
        <w:t xml:space="preserve">Działalność edukacyjna – polega na stałym poszerzaniu i ugruntowywaniu wiedzy i umiejętności u uczniów, ich rodziców (lub opiekunów), nauczycieli i wychowawców </w:t>
      </w:r>
      <w:r w:rsidR="005754BE">
        <w:rPr>
          <w:rFonts w:cs="Arial"/>
          <w:sz w:val="24"/>
          <w:szCs w:val="24"/>
        </w:rPr>
        <w:br/>
      </w:r>
      <w:r w:rsidRPr="00154E1A">
        <w:rPr>
          <w:rFonts w:cs="Arial"/>
          <w:sz w:val="24"/>
          <w:szCs w:val="24"/>
        </w:rPr>
        <w:t>z zakresu promocji zdrowia i zdrowego stylu życia.</w:t>
      </w:r>
    </w:p>
    <w:p w:rsidR="0088452C" w:rsidRPr="00FE410D" w:rsidRDefault="0088452C" w:rsidP="006C3CFC">
      <w:pPr>
        <w:spacing w:after="0" w:line="24" w:lineRule="atLeast"/>
        <w:ind w:left="720"/>
        <w:jc w:val="both"/>
        <w:rPr>
          <w:rFonts w:cs="Arial"/>
          <w:sz w:val="12"/>
          <w:szCs w:val="12"/>
        </w:rPr>
      </w:pPr>
    </w:p>
    <w:p w:rsidR="0088452C" w:rsidRPr="006C3CFC" w:rsidRDefault="00706412" w:rsidP="00706412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88452C" w:rsidRPr="006C3CFC">
        <w:rPr>
          <w:rFonts w:cs="Arial"/>
          <w:sz w:val="24"/>
          <w:szCs w:val="24"/>
        </w:rPr>
        <w:t>Działalność edukacyjna obejmuje:</w:t>
      </w:r>
    </w:p>
    <w:p w:rsidR="0088452C" w:rsidRDefault="0088452C" w:rsidP="00154E1A">
      <w:pPr>
        <w:pStyle w:val="Akapitzlist1"/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154E1A">
        <w:rPr>
          <w:rFonts w:cs="Arial"/>
          <w:sz w:val="24"/>
          <w:szCs w:val="24"/>
        </w:rPr>
        <w:t>poszerzanie wiedzy, umiejętności na temat prawidłowości rozwoju i zaburzeń zdrowia psychicznego, rozpoznawania objawów używania, środków i substancji, a także suplementów diet i leków w celach innych niż medyczne oraz postępowania w tego typu przypadkach;</w:t>
      </w:r>
    </w:p>
    <w:p w:rsidR="003D4FA2" w:rsidRDefault="003D4FA2" w:rsidP="00154E1A">
      <w:pPr>
        <w:pStyle w:val="Akapitzlist1"/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Zdrowa równowaga- czym </w:t>
      </w:r>
      <w:r w:rsidR="004346DA">
        <w:rPr>
          <w:rFonts w:cs="Arial"/>
          <w:sz w:val="24"/>
          <w:szCs w:val="24"/>
        </w:rPr>
        <w:t xml:space="preserve">jest nadwaga i jak jej zapobiegać? Rozróżnianie pojęć nadwaga i otyłość. Przyczyny brak ruchu/sedentarny styl życia, niezdrowa dieta,stres, dużo czasu przed ekranem. </w:t>
      </w:r>
    </w:p>
    <w:p w:rsidR="00286363" w:rsidRDefault="00286363" w:rsidP="00154E1A">
      <w:pPr>
        <w:pStyle w:val="Akapitzlist1"/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kontynuacja działań na rzecz szerszego udostępnienia kanonu i założeń edukacji klasycznej oraz sięgania do dziedzictwa cywilizacyj</w:t>
      </w:r>
      <w:r w:rsidR="004346DA">
        <w:rPr>
          <w:rFonts w:cs="Arial"/>
          <w:sz w:val="24"/>
          <w:szCs w:val="24"/>
        </w:rPr>
        <w:t>nego Europy.</w:t>
      </w:r>
    </w:p>
    <w:p w:rsidR="0088452C" w:rsidRDefault="0088452C" w:rsidP="00154E1A">
      <w:pPr>
        <w:pStyle w:val="Akapitzlist1"/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154E1A">
        <w:rPr>
          <w:rFonts w:cs="Arial"/>
          <w:sz w:val="24"/>
          <w:szCs w:val="24"/>
        </w:rPr>
        <w:t>rozwijanie i wzmacnianie umiejętności psychologicznych i społecznych uczniów;</w:t>
      </w:r>
    </w:p>
    <w:p w:rsidR="00286363" w:rsidRPr="00154E1A" w:rsidRDefault="00286363" w:rsidP="00154E1A">
      <w:pPr>
        <w:pStyle w:val="Akapitzlist1"/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podnoszenie efektywności kształcenia;</w:t>
      </w:r>
    </w:p>
    <w:p w:rsidR="0088452C" w:rsidRPr="006C3CFC" w:rsidRDefault="0088452C" w:rsidP="00154E1A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kształtowanie u uczniów umiejętności życiowych, w szczególności samokontroli, radzenia sobie ze stresem, rozpoznawania i wyrażania emocji;</w:t>
      </w:r>
    </w:p>
    <w:p w:rsidR="0088452C" w:rsidRDefault="0088452C" w:rsidP="00154E1A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kształtowanie krytycznego m</w:t>
      </w:r>
      <w:r>
        <w:rPr>
          <w:rFonts w:cs="Arial"/>
          <w:sz w:val="24"/>
          <w:szCs w:val="24"/>
        </w:rPr>
        <w:t>yślenia i wspomaganie uczniów w </w:t>
      </w:r>
      <w:r w:rsidRPr="006C3CFC">
        <w:rPr>
          <w:rFonts w:cs="Arial"/>
          <w:sz w:val="24"/>
          <w:szCs w:val="24"/>
        </w:rPr>
        <w:t>konstruktywnym podejmowaniu decyzji w sytuacjach trudnych, zagrażających prawidłowemu rozwojowi i zdrowemu życiu;</w:t>
      </w:r>
    </w:p>
    <w:p w:rsidR="0088452C" w:rsidRPr="006C3CFC" w:rsidRDefault="0088452C" w:rsidP="00154E1A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doskonalenie kompetencji nauczycieli w zakresie rozpoznawania wczesnych objawów używania środków psychoaktywnych oraz podejmowania interwencji profilaktycznej;</w:t>
      </w:r>
    </w:p>
    <w:p w:rsidR="0088452C" w:rsidRDefault="0088452C" w:rsidP="00154E1A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doskonalenie kompetencji w zakresie profilaktyki używania środków, norm rozwojowych i zaburzeń zdrowia</w:t>
      </w:r>
      <w:r w:rsidR="00A57FC6">
        <w:rPr>
          <w:rFonts w:cs="Arial"/>
          <w:sz w:val="24"/>
          <w:szCs w:val="24"/>
        </w:rPr>
        <w:t xml:space="preserve"> psychicznego wieku rozwojowego;</w:t>
      </w:r>
    </w:p>
    <w:p w:rsidR="00A57FC6" w:rsidRPr="00A57FC6" w:rsidRDefault="00BB5F4A" w:rsidP="00A57FC6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57FC6">
        <w:rPr>
          <w:sz w:val="24"/>
          <w:szCs w:val="24"/>
        </w:rPr>
        <w:t>wspieranie nauczycieli w podejmowaniu inicjatyw/działań w zakresie zachęcania i wspierania uczniów do rozwi</w:t>
      </w:r>
      <w:r w:rsidR="00A57FC6">
        <w:rPr>
          <w:sz w:val="24"/>
          <w:szCs w:val="24"/>
        </w:rPr>
        <w:t>jania ich aktywności fizycznej;</w:t>
      </w:r>
    </w:p>
    <w:p w:rsidR="00A57FC6" w:rsidRPr="00A57FC6" w:rsidRDefault="00A57FC6" w:rsidP="004346DA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A57FC6" w:rsidRPr="00A57FC6" w:rsidRDefault="00A57FC6" w:rsidP="00BB5F4A">
      <w:pPr>
        <w:numPr>
          <w:ilvl w:val="1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rozwój kształcenia zawodowego i uczenia się w miejscu pracy w partnerstwie z przedstawicielami branż;</w:t>
      </w:r>
    </w:p>
    <w:p w:rsidR="0088452C" w:rsidRPr="006C3CFC" w:rsidRDefault="0088452C" w:rsidP="00FE410D">
      <w:pPr>
        <w:spacing w:after="0" w:line="24" w:lineRule="atLeast"/>
        <w:ind w:left="1440"/>
        <w:jc w:val="both"/>
        <w:rPr>
          <w:rFonts w:cs="Arial"/>
          <w:sz w:val="24"/>
          <w:szCs w:val="24"/>
        </w:rPr>
      </w:pPr>
    </w:p>
    <w:p w:rsidR="0088452C" w:rsidRPr="006C3CFC" w:rsidRDefault="0088452C" w:rsidP="00154E1A">
      <w:pPr>
        <w:numPr>
          <w:ilvl w:val="0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Działalność informacyjna – polega na dostarczaniu rzetelnych i aktualnych informacji, dostosowanych do wieku oraz możliwości psychofizycznych odbiorców, na temat zagrożeń i rozwiązywania problemów związanych z używaniem środków i substancji, skierowanych do uczniów oraz ich rodziców (lub op</w:t>
      </w:r>
      <w:r>
        <w:rPr>
          <w:rFonts w:cs="Arial"/>
          <w:sz w:val="24"/>
          <w:szCs w:val="24"/>
        </w:rPr>
        <w:t>iekunów), a także nauczycieli i </w:t>
      </w:r>
      <w:r w:rsidRPr="006C3CFC">
        <w:rPr>
          <w:rFonts w:cs="Arial"/>
          <w:sz w:val="24"/>
          <w:szCs w:val="24"/>
        </w:rPr>
        <w:t>wychowawców oraz innych pracowników szkoły.</w:t>
      </w:r>
    </w:p>
    <w:p w:rsidR="0088452C" w:rsidRPr="00FE410D" w:rsidRDefault="0088452C" w:rsidP="006C3CFC">
      <w:pPr>
        <w:spacing w:after="0" w:line="24" w:lineRule="atLeast"/>
        <w:ind w:left="720"/>
        <w:jc w:val="both"/>
        <w:rPr>
          <w:rFonts w:cs="Arial"/>
          <w:sz w:val="12"/>
          <w:szCs w:val="12"/>
        </w:rPr>
      </w:pPr>
    </w:p>
    <w:p w:rsidR="0088452C" w:rsidRPr="006C3CFC" w:rsidRDefault="00706412" w:rsidP="00706412">
      <w:pPr>
        <w:spacing w:after="0" w:line="24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88452C" w:rsidRPr="006C3CFC">
        <w:rPr>
          <w:rFonts w:cs="Arial"/>
          <w:sz w:val="24"/>
          <w:szCs w:val="24"/>
        </w:rPr>
        <w:t>Działalność informacyjna obejmuje:</w:t>
      </w:r>
    </w:p>
    <w:p w:rsidR="0088452C" w:rsidRPr="006C3CFC" w:rsidRDefault="0088452C" w:rsidP="006C3CFC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dostarczanie aktualnych informacji na temat skutecznych sposobów prowadzenia działań wychow</w:t>
      </w:r>
      <w:r>
        <w:rPr>
          <w:rFonts w:cs="Arial"/>
          <w:sz w:val="24"/>
          <w:szCs w:val="24"/>
        </w:rPr>
        <w:t>awczych, profilaktycznych związanych z </w:t>
      </w:r>
      <w:r w:rsidRPr="006C3CFC">
        <w:rPr>
          <w:rFonts w:cs="Arial"/>
          <w:sz w:val="24"/>
          <w:szCs w:val="24"/>
        </w:rPr>
        <w:t>przeciwdziałaniem używaniu środków psychoaktywnych;</w:t>
      </w:r>
    </w:p>
    <w:p w:rsidR="0088452C" w:rsidRPr="006C3CFC" w:rsidRDefault="0088452C" w:rsidP="006C3CFC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aktualna oferta pomocy specjalistycznej;</w:t>
      </w:r>
    </w:p>
    <w:p w:rsidR="0088452C" w:rsidRPr="006C3CFC" w:rsidRDefault="0088452C" w:rsidP="006C3CFC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konsekwencje prawne związane z naruszeniem przepisów;</w:t>
      </w:r>
    </w:p>
    <w:p w:rsidR="00841922" w:rsidRDefault="0088452C" w:rsidP="00841922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lastRenderedPageBreak/>
        <w:t>procedury postępowania i metody współpracy z policją w sytuacji zagrożenia narkomanią.</w:t>
      </w:r>
    </w:p>
    <w:p w:rsidR="00841922" w:rsidRPr="00A57FC6" w:rsidRDefault="00841922" w:rsidP="00841922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57FC6">
        <w:rPr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</w:t>
      </w:r>
      <w:r w:rsidR="00A57FC6">
        <w:rPr>
          <w:sz w:val="24"/>
          <w:szCs w:val="24"/>
        </w:rPr>
        <w:t>tych na sztucznej inteligencji;</w:t>
      </w:r>
    </w:p>
    <w:p w:rsidR="00841922" w:rsidRPr="00A57FC6" w:rsidRDefault="00841922" w:rsidP="00841922">
      <w:pPr>
        <w:numPr>
          <w:ilvl w:val="0"/>
          <w:numId w:val="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A57FC6">
        <w:rPr>
          <w:sz w:val="24"/>
          <w:szCs w:val="24"/>
        </w:rPr>
        <w:t>rozwijanie umiejętności uczniów i nauczycieli z wykorzystaniem sprzętu zakupionego w ramach programu „Laboratoria przyszłości”.</w:t>
      </w:r>
      <w:r w:rsidR="00A57FC6">
        <w:rPr>
          <w:sz w:val="24"/>
          <w:szCs w:val="24"/>
        </w:rPr>
        <w:t xml:space="preserve"> </w:t>
      </w:r>
    </w:p>
    <w:p w:rsidR="0088452C" w:rsidRPr="006C3CFC" w:rsidRDefault="0088452C" w:rsidP="00FE410D">
      <w:pPr>
        <w:spacing w:after="0" w:line="24" w:lineRule="atLeast"/>
        <w:ind w:left="1440"/>
        <w:jc w:val="both"/>
        <w:rPr>
          <w:rFonts w:cs="Arial"/>
          <w:sz w:val="24"/>
          <w:szCs w:val="24"/>
        </w:rPr>
      </w:pPr>
    </w:p>
    <w:p w:rsidR="0088452C" w:rsidRPr="006C3CFC" w:rsidRDefault="0088452C" w:rsidP="00154E1A">
      <w:pPr>
        <w:numPr>
          <w:ilvl w:val="0"/>
          <w:numId w:val="31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Działalność profilaktyczna – polega na realizowaniu działań:</w:t>
      </w:r>
    </w:p>
    <w:p w:rsidR="0088452C" w:rsidRPr="006C3CFC" w:rsidRDefault="0088452C" w:rsidP="00E37B01">
      <w:pPr>
        <w:numPr>
          <w:ilvl w:val="0"/>
          <w:numId w:val="7"/>
        </w:numPr>
        <w:spacing w:after="0" w:line="24" w:lineRule="atLeast"/>
        <w:ind w:left="851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w przypadku profilaktyki </w:t>
      </w:r>
      <w:r w:rsidRPr="006C3CFC">
        <w:rPr>
          <w:rFonts w:cs="Arial"/>
          <w:b/>
          <w:sz w:val="24"/>
          <w:szCs w:val="24"/>
        </w:rPr>
        <w:t xml:space="preserve">uniwersalnej </w:t>
      </w:r>
      <w:r w:rsidRPr="006C3CFC">
        <w:rPr>
          <w:rFonts w:cs="Arial"/>
          <w:sz w:val="24"/>
          <w:szCs w:val="24"/>
        </w:rPr>
        <w:t>– wspieranie uczniów w prawidłowym rozwoju i zdrowym stylu życia oraz podejmowanie działań, których celem jest ograniczanie zachowań ryzykownych niezależnie od poziomu ryzyka używania przez nich środków i substancji;</w:t>
      </w:r>
    </w:p>
    <w:p w:rsidR="0088452C" w:rsidRPr="006C3CFC" w:rsidRDefault="0088452C" w:rsidP="00E37B01">
      <w:pPr>
        <w:numPr>
          <w:ilvl w:val="0"/>
          <w:numId w:val="7"/>
        </w:numPr>
        <w:spacing w:after="0" w:line="24" w:lineRule="atLeast"/>
        <w:ind w:left="851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w przypadku profilaktyki </w:t>
      </w:r>
      <w:r w:rsidRPr="006C3CFC">
        <w:rPr>
          <w:rFonts w:cs="Arial"/>
          <w:b/>
          <w:sz w:val="24"/>
          <w:szCs w:val="24"/>
        </w:rPr>
        <w:t xml:space="preserve">selektywnej </w:t>
      </w:r>
      <w:r w:rsidRPr="006C3CFC">
        <w:rPr>
          <w:rFonts w:cs="Arial"/>
          <w:sz w:val="24"/>
          <w:szCs w:val="24"/>
        </w:rPr>
        <w:t>– wspieranie uczniów, którzy ze względu na swoją sytuację rodzinną, środowiskową lub</w:t>
      </w:r>
      <w:r>
        <w:rPr>
          <w:rFonts w:cs="Arial"/>
          <w:sz w:val="24"/>
          <w:szCs w:val="24"/>
        </w:rPr>
        <w:t xml:space="preserve"> uwarunkowania biologiczne są w </w:t>
      </w:r>
      <w:r w:rsidRPr="006C3CFC">
        <w:rPr>
          <w:rFonts w:cs="Arial"/>
          <w:sz w:val="24"/>
          <w:szCs w:val="24"/>
        </w:rPr>
        <w:t>wyższym stopniu narażeni na rozwój zachowań ryzykownych;</w:t>
      </w:r>
    </w:p>
    <w:p w:rsidR="0088452C" w:rsidRPr="006C3CFC" w:rsidRDefault="0088452C" w:rsidP="00E37B01">
      <w:pPr>
        <w:numPr>
          <w:ilvl w:val="0"/>
          <w:numId w:val="7"/>
        </w:numPr>
        <w:spacing w:after="0" w:line="24" w:lineRule="atLeast"/>
        <w:ind w:left="851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w przypadku profilaktyki </w:t>
      </w:r>
      <w:r w:rsidRPr="006C3CFC">
        <w:rPr>
          <w:rFonts w:cs="Arial"/>
          <w:b/>
          <w:sz w:val="24"/>
          <w:szCs w:val="24"/>
        </w:rPr>
        <w:t xml:space="preserve">wskazującej </w:t>
      </w:r>
      <w:r w:rsidRPr="006C3CFC">
        <w:rPr>
          <w:rFonts w:cs="Arial"/>
          <w:sz w:val="24"/>
          <w:szCs w:val="24"/>
        </w:rPr>
        <w:t>– wspieranie uczniów, u których rozpoznano wczesne objawy używania środków lub substancji, lub występowania innych zachowań ryzykownych, które nie zostały zdiagnozowane jako zaburzenia lub choroby wymagające leczenia;</w:t>
      </w:r>
    </w:p>
    <w:p w:rsidR="0088452C" w:rsidRPr="00FE410D" w:rsidRDefault="0088452C" w:rsidP="006C3CFC">
      <w:pPr>
        <w:spacing w:after="0" w:line="24" w:lineRule="atLeast"/>
        <w:ind w:left="851" w:hanging="284"/>
        <w:jc w:val="both"/>
        <w:rPr>
          <w:rFonts w:cs="Arial"/>
          <w:sz w:val="12"/>
          <w:szCs w:val="12"/>
        </w:rPr>
      </w:pPr>
    </w:p>
    <w:p w:rsidR="0088452C" w:rsidRPr="006C3CFC" w:rsidRDefault="0088452C" w:rsidP="006C3CFC">
      <w:pPr>
        <w:spacing w:after="0" w:line="24" w:lineRule="atLeast"/>
        <w:ind w:left="851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Działalność profilaktyczna obejmuje:</w:t>
      </w:r>
    </w:p>
    <w:p w:rsidR="0088452C" w:rsidRPr="006C3CFC" w:rsidRDefault="0088452C" w:rsidP="00E37B01">
      <w:pPr>
        <w:numPr>
          <w:ilvl w:val="0"/>
          <w:numId w:val="8"/>
        </w:numPr>
        <w:spacing w:after="0" w:line="24" w:lineRule="atLeast"/>
        <w:ind w:left="1418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realizowanie programów profilaktycznych i promocji zdrowia psychicznego;</w:t>
      </w:r>
    </w:p>
    <w:p w:rsidR="0088452C" w:rsidRPr="006C3CFC" w:rsidRDefault="0088452C" w:rsidP="00E37B01">
      <w:pPr>
        <w:numPr>
          <w:ilvl w:val="0"/>
          <w:numId w:val="8"/>
        </w:numPr>
        <w:spacing w:after="0" w:line="24" w:lineRule="atLeast"/>
        <w:ind w:left="1418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przygotowanie oferty zajęć rozwijających zainteresowania i uzdolnienia, jako alternatywnej pozytywnej formy zaspokajającej ważne potrzeby rozwojowe;</w:t>
      </w:r>
    </w:p>
    <w:p w:rsidR="0088452C" w:rsidRPr="006C3CFC" w:rsidRDefault="0088452C" w:rsidP="00E37B01">
      <w:pPr>
        <w:numPr>
          <w:ilvl w:val="0"/>
          <w:numId w:val="8"/>
        </w:numPr>
        <w:spacing w:after="0" w:line="24" w:lineRule="atLeast"/>
        <w:ind w:left="1418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kształtowanie i wzmacnianie norm przeciwnych używaniu środków i substancji psychoaktywnych;</w:t>
      </w:r>
    </w:p>
    <w:p w:rsidR="0088452C" w:rsidRPr="00F260E2" w:rsidRDefault="0088452C" w:rsidP="00E37B01">
      <w:pPr>
        <w:numPr>
          <w:ilvl w:val="0"/>
          <w:numId w:val="8"/>
        </w:numPr>
        <w:spacing w:after="0" w:line="24" w:lineRule="atLeast"/>
        <w:ind w:left="1418"/>
        <w:jc w:val="both"/>
        <w:rPr>
          <w:rFonts w:cs="Arial"/>
          <w:sz w:val="24"/>
          <w:szCs w:val="24"/>
        </w:rPr>
      </w:pPr>
      <w:r w:rsidRPr="00F260E2">
        <w:rPr>
          <w:rFonts w:cs="Arial"/>
          <w:sz w:val="24"/>
          <w:szCs w:val="24"/>
        </w:rPr>
        <w:t>doskonalenie zawodowe nauczycieli i wychowawców w zakresie realizacji szkolnej interwencji profilaktycznej w przypadku podejmowania przez uczniów zachowań ryzykownych;</w:t>
      </w:r>
    </w:p>
    <w:p w:rsidR="0088452C" w:rsidRPr="00F260E2" w:rsidRDefault="00770A8C" w:rsidP="00E37B01">
      <w:pPr>
        <w:numPr>
          <w:ilvl w:val="0"/>
          <w:numId w:val="8"/>
        </w:numPr>
        <w:spacing w:after="0" w:line="24" w:lineRule="atLeast"/>
        <w:ind w:left="1418"/>
        <w:jc w:val="both"/>
        <w:rPr>
          <w:rFonts w:cs="Arial"/>
          <w:sz w:val="24"/>
          <w:szCs w:val="24"/>
        </w:rPr>
      </w:pPr>
      <w:r w:rsidRPr="00F260E2">
        <w:rPr>
          <w:rFonts w:cs="Arial"/>
          <w:sz w:val="24"/>
          <w:szCs w:val="24"/>
        </w:rPr>
        <w:t>kompensowanie deficytów rozwojowych i minimalizowanie skutków zaburzeń rozwojowych</w:t>
      </w:r>
      <w:r w:rsidR="0088452C" w:rsidRPr="00F260E2">
        <w:rPr>
          <w:rFonts w:cs="Arial"/>
          <w:sz w:val="24"/>
          <w:szCs w:val="24"/>
        </w:rPr>
        <w:t>.</w:t>
      </w:r>
    </w:p>
    <w:p w:rsidR="0088452C" w:rsidRDefault="0088452C" w:rsidP="006C3CFC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 bieżącym roku szkolnym najważniejsze dz</w:t>
      </w:r>
      <w:r>
        <w:rPr>
          <w:rFonts w:cs="Arial"/>
          <w:sz w:val="24"/>
          <w:szCs w:val="24"/>
        </w:rPr>
        <w:t>iałania w pracy wychowawczej są </w:t>
      </w:r>
      <w:r w:rsidRPr="006C3CFC">
        <w:rPr>
          <w:rFonts w:cs="Arial"/>
          <w:sz w:val="24"/>
          <w:szCs w:val="24"/>
        </w:rPr>
        <w:t>ukierunkowane na: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wspomaganie rozwoju ucznia w sferze emocjonalnej, społecznej i twórczej,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przygotowanie uczniów do prawidłowego funkcjonowania w grupie społecznej</w:t>
      </w:r>
      <w:r w:rsidR="00770A8C">
        <w:rPr>
          <w:rFonts w:cs="Arial"/>
          <w:sz w:val="24"/>
          <w:szCs w:val="24"/>
        </w:rPr>
        <w:t xml:space="preserve"> poprzez zajęcia integracyj</w:t>
      </w:r>
      <w:r w:rsidR="004346DA">
        <w:rPr>
          <w:rFonts w:cs="Arial"/>
          <w:sz w:val="24"/>
          <w:szCs w:val="24"/>
        </w:rPr>
        <w:t>ne.</w:t>
      </w:r>
    </w:p>
    <w:p w:rsidR="0088452C" w:rsidRPr="006C3CFC" w:rsidRDefault="00770A8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aktywizowanie i pedagogizację rodziców,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rozbudzanie poczucia własnej wartości, wiary we własne siły i możliwości,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budowanie poczucia tożsamości regionalnej i narodowej,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przeciwdziałanie przemocy, agresji i uzależnieniom,</w:t>
      </w:r>
    </w:p>
    <w:p w:rsidR="0088452C" w:rsidRPr="006C3CFC" w:rsidRDefault="0088452C" w:rsidP="00E37B01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przeciwdziałanie pojawianiu się zachowań ryzykownych,</w:t>
      </w:r>
    </w:p>
    <w:p w:rsidR="00F83DD3" w:rsidRPr="00706412" w:rsidRDefault="0088452C" w:rsidP="006C3CFC">
      <w:pPr>
        <w:pStyle w:val="Akapitzlist1"/>
        <w:numPr>
          <w:ilvl w:val="0"/>
          <w:numId w:val="19"/>
        </w:numPr>
        <w:tabs>
          <w:tab w:val="clear" w:pos="720"/>
          <w:tab w:val="num" w:pos="993"/>
        </w:tabs>
        <w:spacing w:after="0" w:line="24" w:lineRule="atLeast"/>
        <w:ind w:left="99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troska o szeroko pojęte bezpieczeństwo podopiecznych, nauczycieli i rodziców.</w:t>
      </w:r>
    </w:p>
    <w:p w:rsidR="00F83DD3" w:rsidRDefault="00F83DD3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lastRenderedPageBreak/>
        <w:t>Zadania profilaktyczne programu to: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zapoznanie z normami zachowania obowiązującymi w szkole,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znajomość zasad ruchu drogowego – bezpieczeństwo w drodze do </w:t>
      </w:r>
      <w:r>
        <w:rPr>
          <w:rFonts w:cs="Arial"/>
          <w:sz w:val="24"/>
          <w:szCs w:val="24"/>
        </w:rPr>
        <w:t xml:space="preserve">i ze </w:t>
      </w:r>
      <w:r w:rsidRPr="006C3CFC">
        <w:rPr>
          <w:rFonts w:cs="Arial"/>
          <w:sz w:val="24"/>
          <w:szCs w:val="24"/>
        </w:rPr>
        <w:t>szkoły,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promowanie zdrowego stylu życia,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</w:t>
      </w:r>
      <w:r w:rsidR="002F2497">
        <w:rPr>
          <w:rFonts w:cs="Arial"/>
          <w:sz w:val="24"/>
          <w:szCs w:val="24"/>
        </w:rPr>
        <w:t>łtowanie nawyków prozdrowotnych i proekologicznych,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rozpoznawanie sytuacji i zachowań ryzykownych, w tym korzystanie ze środków psychoaktywnych (lekarstw bez wskazań lek</w:t>
      </w:r>
      <w:r>
        <w:rPr>
          <w:rFonts w:cs="Arial"/>
          <w:sz w:val="24"/>
          <w:szCs w:val="24"/>
        </w:rPr>
        <w:t>arskich, papierosów, alkoholu i </w:t>
      </w:r>
      <w:r w:rsidRPr="006C3CFC">
        <w:rPr>
          <w:rFonts w:cs="Arial"/>
          <w:sz w:val="24"/>
          <w:szCs w:val="24"/>
        </w:rPr>
        <w:t>narkotyków</w:t>
      </w:r>
      <w:r w:rsidR="005F5DCF">
        <w:rPr>
          <w:rFonts w:cs="Arial"/>
          <w:sz w:val="24"/>
          <w:szCs w:val="24"/>
        </w:rPr>
        <w:t xml:space="preserve">, napojów energetycznych </w:t>
      </w:r>
      <w:r w:rsidRPr="006C3CFC">
        <w:rPr>
          <w:rFonts w:cs="Arial"/>
          <w:sz w:val="24"/>
          <w:szCs w:val="24"/>
        </w:rPr>
        <w:t>),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eliminowanie z życia szkolnego agresji i przemocy rówieśniczej,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niebezpieczeństwa związane z nadużywaniem komputera, Internetu, telefonów komórkowych i telewizji,</w:t>
      </w:r>
    </w:p>
    <w:p w:rsidR="0088452C" w:rsidRPr="006C3CFC" w:rsidRDefault="0088452C" w:rsidP="00E37B01">
      <w:pPr>
        <w:numPr>
          <w:ilvl w:val="0"/>
          <w:numId w:val="20"/>
        </w:numPr>
        <w:tabs>
          <w:tab w:val="clear" w:pos="717"/>
        </w:tabs>
        <w:autoSpaceDE w:val="0"/>
        <w:autoSpaceDN w:val="0"/>
        <w:adjustRightInd w:val="0"/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88452C" w:rsidRDefault="0088452C" w:rsidP="00F83DD3">
      <w:pPr>
        <w:numPr>
          <w:ilvl w:val="0"/>
          <w:numId w:val="20"/>
        </w:numPr>
        <w:tabs>
          <w:tab w:val="clear" w:pos="717"/>
        </w:tabs>
        <w:autoSpaceDE w:val="0"/>
        <w:autoSpaceDN w:val="0"/>
        <w:adjustRightInd w:val="0"/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uczenie sposobów wyrażania własnych emo</w:t>
      </w:r>
      <w:r w:rsidR="005754BE">
        <w:rPr>
          <w:rFonts w:cs="Arial"/>
          <w:sz w:val="24"/>
          <w:szCs w:val="24"/>
        </w:rPr>
        <w:t>cji i radzenia sobie ze stresem,</w:t>
      </w:r>
    </w:p>
    <w:p w:rsidR="005754BE" w:rsidRDefault="005754BE" w:rsidP="00F83DD3">
      <w:pPr>
        <w:numPr>
          <w:ilvl w:val="0"/>
          <w:numId w:val="20"/>
        </w:numPr>
        <w:tabs>
          <w:tab w:val="clear" w:pos="717"/>
        </w:tabs>
        <w:autoSpaceDE w:val="0"/>
        <w:autoSpaceDN w:val="0"/>
        <w:adjustRightInd w:val="0"/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wskazywanie alternatywnych sposobów spędzania czasu wolnego – np. wolontariat w schronisku dla zwierząt,</w:t>
      </w:r>
    </w:p>
    <w:p w:rsidR="005754BE" w:rsidRDefault="005754BE" w:rsidP="00F83DD3">
      <w:pPr>
        <w:numPr>
          <w:ilvl w:val="0"/>
          <w:numId w:val="20"/>
        </w:numPr>
        <w:tabs>
          <w:tab w:val="clear" w:pos="717"/>
        </w:tabs>
        <w:autoSpaceDE w:val="0"/>
        <w:autoSpaceDN w:val="0"/>
        <w:adjustRightInd w:val="0"/>
        <w:spacing w:after="0" w:line="24" w:lineRule="atLeast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uwrażliwianie </w:t>
      </w:r>
      <w:r w:rsidR="007C73E4">
        <w:rPr>
          <w:rFonts w:cs="Arial"/>
          <w:sz w:val="24"/>
          <w:szCs w:val="24"/>
        </w:rPr>
        <w:t xml:space="preserve">na krzywdę zwierząt </w:t>
      </w:r>
    </w:p>
    <w:p w:rsidR="0088452C" w:rsidRPr="006C3CFC" w:rsidRDefault="0088452C" w:rsidP="00F83DD3">
      <w:pPr>
        <w:pStyle w:val="Akapitzlist1"/>
        <w:spacing w:after="0" w:line="24" w:lineRule="atLeast"/>
        <w:ind w:left="0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FE410D">
        <w:rPr>
          <w:rFonts w:cs="Arial"/>
          <w:b/>
          <w:sz w:val="24"/>
          <w:szCs w:val="24"/>
        </w:rPr>
        <w:t xml:space="preserve"> Struktura oddziaływań wychowawczych</w:t>
      </w:r>
    </w:p>
    <w:p w:rsidR="0088452C" w:rsidRPr="00FE410D" w:rsidRDefault="0088452C" w:rsidP="00FE410D">
      <w:pPr>
        <w:pStyle w:val="Akapitzlist1"/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Dyrektor szkoły: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stwarza warunki dla realizacji procesu wychowawczego w szkole,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inspiruje nauczycieli do poprawy istniejących l</w:t>
      </w:r>
      <w:r>
        <w:rPr>
          <w:rFonts w:cs="Arial"/>
          <w:sz w:val="24"/>
          <w:szCs w:val="24"/>
        </w:rPr>
        <w:t>ub wdrożenia nowych rozwiązań w </w:t>
      </w:r>
      <w:r w:rsidRPr="006C3CFC">
        <w:rPr>
          <w:rFonts w:cs="Arial"/>
          <w:sz w:val="24"/>
          <w:szCs w:val="24"/>
        </w:rPr>
        <w:t>procesie kształcenia, przy zastosowaniu innowacyjnych działań programowych, organizacyjnych lub metodycznych, których celem jest rozwijanie kompetencji uczniów,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stwarza warunki do działania w szkole lub placówce</w:t>
      </w:r>
      <w:r>
        <w:rPr>
          <w:rFonts w:cs="Arial"/>
          <w:sz w:val="24"/>
          <w:szCs w:val="24"/>
        </w:rPr>
        <w:t>: wolontariuszy, stowarzyszeń i innych organizacji</w:t>
      </w:r>
      <w:r w:rsidRPr="006C3CFC">
        <w:rPr>
          <w:rFonts w:cs="Arial"/>
          <w:sz w:val="24"/>
          <w:szCs w:val="24"/>
        </w:rPr>
        <w:t>, których celem statutowym jest działalność wychowawcza lub rozszerzanie i wzbogacanie form działalności dydaktycznej, wychowawczej, opiekuńczej i innowacyjnej szkoły,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czuwa nad realizowaniem przez uczniów obowiązku szkolnego,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281095" w:rsidRPr="00B1189F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nadzoruje realizację szkolnego progra</w:t>
      </w:r>
      <w:r w:rsidR="00281095">
        <w:rPr>
          <w:rFonts w:cs="Arial"/>
          <w:sz w:val="24"/>
          <w:szCs w:val="24"/>
        </w:rPr>
        <w:t>mu wychowawczo-profilaktycznego,</w:t>
      </w:r>
    </w:p>
    <w:p w:rsidR="00B42BDF" w:rsidRPr="00CA44A1" w:rsidRDefault="00281095" w:rsidP="00CA44A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czuwa nad przestrzeganiem wytycznych dotyczących działań skierowanych do uczniów i rodziców oraz kadry peda</w:t>
      </w:r>
      <w:r w:rsidR="00CA44A1">
        <w:rPr>
          <w:rFonts w:cs="Arial"/>
          <w:sz w:val="24"/>
          <w:szCs w:val="24"/>
        </w:rPr>
        <w:t>gogicznej po powrocie do szkoły,</w:t>
      </w:r>
    </w:p>
    <w:p w:rsidR="0088452C" w:rsidRDefault="0088452C" w:rsidP="006C3CFC">
      <w:pPr>
        <w:pStyle w:val="Akapitzlist1"/>
        <w:spacing w:after="0" w:line="24" w:lineRule="atLeast"/>
        <w:jc w:val="both"/>
        <w:rPr>
          <w:rFonts w:cs="Arial"/>
          <w:sz w:val="24"/>
          <w:szCs w:val="24"/>
          <w:u w:val="single"/>
        </w:rPr>
      </w:pPr>
    </w:p>
    <w:p w:rsidR="00286363" w:rsidRPr="006C3CFC" w:rsidRDefault="00286363" w:rsidP="006C3CFC">
      <w:pPr>
        <w:pStyle w:val="Akapitzlist1"/>
        <w:spacing w:after="0" w:line="24" w:lineRule="atLeast"/>
        <w:jc w:val="both"/>
        <w:rPr>
          <w:rFonts w:cs="Arial"/>
          <w:sz w:val="24"/>
          <w:szCs w:val="24"/>
          <w:u w:val="single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Rada pedagogiczna:</w:t>
      </w:r>
    </w:p>
    <w:p w:rsidR="0088452C" w:rsidRPr="006C3CFC" w:rsidRDefault="0088452C" w:rsidP="00E37B01">
      <w:pPr>
        <w:pStyle w:val="Akapitzlist1"/>
        <w:numPr>
          <w:ilvl w:val="0"/>
          <w:numId w:val="1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lastRenderedPageBreak/>
        <w:t>uczestniczy w diagnozowaniu pracy wychowawczej szkoły i potrzeb w zakresie działań profilaktycznych,</w:t>
      </w:r>
    </w:p>
    <w:p w:rsidR="0088452C" w:rsidRPr="006C3CFC" w:rsidRDefault="0088452C" w:rsidP="00E37B01">
      <w:pPr>
        <w:pStyle w:val="Akapitzlist1"/>
        <w:numPr>
          <w:ilvl w:val="0"/>
          <w:numId w:val="1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opracowuje projekt programu wychowawczo-profilaktycznego i </w:t>
      </w:r>
      <w:r>
        <w:rPr>
          <w:rFonts w:cs="Arial"/>
          <w:sz w:val="24"/>
          <w:szCs w:val="24"/>
        </w:rPr>
        <w:t>uchwala go w </w:t>
      </w:r>
      <w:r w:rsidR="00B1189F">
        <w:rPr>
          <w:rFonts w:cs="Arial"/>
          <w:sz w:val="24"/>
          <w:szCs w:val="24"/>
        </w:rPr>
        <w:t>porozumieniu z Radą rodziców</w:t>
      </w:r>
      <w:r w:rsidRPr="006C3CFC">
        <w:rPr>
          <w:rFonts w:cs="Arial"/>
          <w:sz w:val="24"/>
          <w:szCs w:val="24"/>
        </w:rPr>
        <w:t>,</w:t>
      </w:r>
    </w:p>
    <w:p w:rsidR="0088452C" w:rsidRPr="006C3CFC" w:rsidRDefault="0088452C" w:rsidP="00E37B01">
      <w:pPr>
        <w:pStyle w:val="Akapitzlist1"/>
        <w:numPr>
          <w:ilvl w:val="0"/>
          <w:numId w:val="1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opracowuje i zatwierdza dokumenty i proce</w:t>
      </w:r>
      <w:r>
        <w:rPr>
          <w:rFonts w:cs="Arial"/>
          <w:sz w:val="24"/>
          <w:szCs w:val="24"/>
        </w:rPr>
        <w:t>dury postępowania nauczycieli w </w:t>
      </w:r>
      <w:r w:rsidRPr="006C3CFC">
        <w:rPr>
          <w:rFonts w:cs="Arial"/>
          <w:sz w:val="24"/>
          <w:szCs w:val="24"/>
        </w:rPr>
        <w:t>sytuacjach zagrożenia młodzieży demoralizacją i przestępczością</w:t>
      </w:r>
    </w:p>
    <w:p w:rsidR="0088452C" w:rsidRPr="006C3CFC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uczestniczy w realizacji szkolnego programu wychowawczo-profilaktycznego,</w:t>
      </w:r>
    </w:p>
    <w:p w:rsidR="00B1189F" w:rsidRPr="00B1189F" w:rsidRDefault="0088452C" w:rsidP="00E37B01">
      <w:pPr>
        <w:pStyle w:val="Akapitzlist1"/>
        <w:numPr>
          <w:ilvl w:val="0"/>
          <w:numId w:val="13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B1189F">
        <w:rPr>
          <w:rFonts w:cs="Arial"/>
          <w:sz w:val="24"/>
          <w:szCs w:val="24"/>
        </w:rPr>
        <w:t>uczestniczy w ewaluacji szkolnego progra</w:t>
      </w:r>
      <w:r w:rsidR="00B1189F" w:rsidRPr="00B1189F">
        <w:rPr>
          <w:rFonts w:cs="Arial"/>
          <w:sz w:val="24"/>
          <w:szCs w:val="24"/>
        </w:rPr>
        <w:t>mu wychowawczo-profilaktycznego.</w:t>
      </w:r>
    </w:p>
    <w:p w:rsidR="0088452C" w:rsidRPr="006C3CFC" w:rsidRDefault="0088452C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Nauczyciele:</w:t>
      </w:r>
    </w:p>
    <w:p w:rsidR="00B1189F" w:rsidRPr="00B1189F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reagują na obecność w szkole osób obcych, które swoim zachowaniem stwarzają zagrożenie dla ucznia,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reagują na przejawy agresji, niedostosowania społecznego i uzależnień uczniów,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sz w:val="24"/>
          <w:szCs w:val="24"/>
        </w:rPr>
        <w:t>przestrzegają obowiązujących w szkole procedur postępowania w sytuacjach</w:t>
      </w:r>
      <w:r w:rsidRPr="006C3CFC">
        <w:rPr>
          <w:rFonts w:cs="Arial"/>
          <w:b/>
          <w:bCs/>
          <w:sz w:val="24"/>
          <w:szCs w:val="24"/>
        </w:rPr>
        <w:t xml:space="preserve"> </w:t>
      </w:r>
      <w:r w:rsidRPr="006C3CFC">
        <w:rPr>
          <w:rFonts w:cs="Arial"/>
          <w:bCs/>
          <w:sz w:val="24"/>
          <w:szCs w:val="24"/>
        </w:rPr>
        <w:t>zagrożenia młodzieży demoralizacją i przestępczością,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udzielają uczniom pomocy w przezwyciężaniu niepowodzeń szkolnych,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kształcą i wychowują dzieci w duchu patriotyzmu i demokracji,</w:t>
      </w:r>
    </w:p>
    <w:p w:rsidR="0088452C" w:rsidRPr="006C3CF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rozmawiają z uczniami i rodzicami o zachowani</w:t>
      </w:r>
      <w:r>
        <w:rPr>
          <w:rFonts w:cs="Arial"/>
          <w:sz w:val="24"/>
          <w:szCs w:val="24"/>
        </w:rPr>
        <w:t>u i frekwencji oraz postępach w </w:t>
      </w:r>
      <w:r w:rsidRPr="006C3CFC">
        <w:rPr>
          <w:rFonts w:cs="Arial"/>
          <w:sz w:val="24"/>
          <w:szCs w:val="24"/>
        </w:rPr>
        <w:t>nauce na swoich zajęciach,</w:t>
      </w:r>
    </w:p>
    <w:p w:rsidR="0088452C" w:rsidRDefault="0088452C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wspierają zainteresowania i rozwój osobowy ucznia,</w:t>
      </w:r>
    </w:p>
    <w:p w:rsidR="001402A4" w:rsidRPr="006C3CFC" w:rsidRDefault="001402A4" w:rsidP="00E37B01">
      <w:pPr>
        <w:pStyle w:val="Akapitzlist1"/>
        <w:numPr>
          <w:ilvl w:val="0"/>
          <w:numId w:val="14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przestrzegają reżimu sanitarnego na swoich zajęciach i w czasie trwania lekcji i na przerwach.</w:t>
      </w:r>
    </w:p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706412" w:rsidRPr="006C3CFC" w:rsidRDefault="00706412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Wychowawcy klas:</w:t>
      </w:r>
    </w:p>
    <w:p w:rsidR="0088452C" w:rsidRPr="006C3CFC" w:rsidRDefault="0088452C" w:rsidP="006C3CFC">
      <w:pPr>
        <w:pStyle w:val="Akapitzlist1"/>
        <w:numPr>
          <w:ilvl w:val="0"/>
          <w:numId w:val="1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diagnozują sytuację wychowawczą w klasie,</w:t>
      </w:r>
    </w:p>
    <w:p w:rsidR="0088452C" w:rsidRPr="006C3CFC" w:rsidRDefault="0088452C" w:rsidP="006C3CFC">
      <w:pPr>
        <w:pStyle w:val="Akapitzlist1"/>
        <w:numPr>
          <w:ilvl w:val="0"/>
          <w:numId w:val="1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rozpoznają indywidualne potrzeby uczniów,</w:t>
      </w:r>
    </w:p>
    <w:p w:rsidR="0088452C" w:rsidRPr="006C3CFC" w:rsidRDefault="0088452C" w:rsidP="006C3CFC">
      <w:pPr>
        <w:pStyle w:val="Akapitzlist1"/>
        <w:numPr>
          <w:ilvl w:val="0"/>
          <w:numId w:val="16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na podstawie dokonanego rozpoznania o</w:t>
      </w:r>
      <w:r>
        <w:rPr>
          <w:rFonts w:cs="Arial"/>
          <w:sz w:val="24"/>
          <w:szCs w:val="24"/>
        </w:rPr>
        <w:t>raz celów i zadań określonych w </w:t>
      </w:r>
      <w:r w:rsidRPr="006C3CFC">
        <w:rPr>
          <w:rFonts w:cs="Arial"/>
          <w:sz w:val="24"/>
          <w:szCs w:val="24"/>
        </w:rPr>
        <w:t>Szkolnym Programie Wychowawczo-Profilaktycznym opracowują plan pracy wychowawczej dla klasy na dany rok szkolny, uwzględniając specyfikę funkcjonowania zespołu klasowego i potrzeby uczniów,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przygotowują sprawozdanie z realizacji planu pracy wychowawczej </w:t>
      </w:r>
      <w:r w:rsidR="001402A4">
        <w:rPr>
          <w:rFonts w:cs="Arial"/>
          <w:sz w:val="24"/>
          <w:szCs w:val="24"/>
        </w:rPr>
        <w:t>i wnioski do </w:t>
      </w:r>
      <w:r w:rsidRPr="006C3CFC">
        <w:rPr>
          <w:rFonts w:cs="Arial"/>
          <w:sz w:val="24"/>
          <w:szCs w:val="24"/>
        </w:rPr>
        <w:t>dalszej pracy,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zapoznają uczniów swoich klas i ich rodzi</w:t>
      </w:r>
      <w:r>
        <w:rPr>
          <w:rFonts w:cs="Arial"/>
          <w:sz w:val="24"/>
          <w:szCs w:val="24"/>
        </w:rPr>
        <w:t>ców z prawem wewnątrzszkolnym i </w:t>
      </w:r>
      <w:r w:rsidRPr="006C3CFC">
        <w:rPr>
          <w:rFonts w:cs="Arial"/>
          <w:sz w:val="24"/>
          <w:szCs w:val="24"/>
        </w:rPr>
        <w:t>obowiązującym</w:t>
      </w:r>
      <w:r w:rsidR="001402A4">
        <w:rPr>
          <w:rFonts w:cs="Arial"/>
          <w:sz w:val="24"/>
          <w:szCs w:val="24"/>
        </w:rPr>
        <w:t>i zwyczajami, tradycjami szkoły oraz wymogami sanitarnymi,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są członkami zespołu wychowawców i wykonują zadania zlecone przez przewodniczącego zespołu,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oceniają zachowanie uczniów swojej klasy, zgodnie z obowiązującymi w szkole procedurami,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wspierają uczniów potrzebujących pomocy, znajdujących się w trudnej sytuacji,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rozpoznają oczekiwania swoich uczniów i ich rodziców,</w:t>
      </w:r>
    </w:p>
    <w:p w:rsidR="0088452C" w:rsidRPr="006C3CFC" w:rsidRDefault="0088452C" w:rsidP="00E37B01">
      <w:pPr>
        <w:pStyle w:val="Akapitzlist1"/>
        <w:numPr>
          <w:ilvl w:val="0"/>
          <w:numId w:val="16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lastRenderedPageBreak/>
        <w:t>dbają o dobre relacje uczniów w klasie,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podejmują działania profilaktyczne w celu przeciwdziałania niewłaściwym zachowaniom podopiecznych,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współpracują z sądem, policją, innymi osobami i instytucjami działającymi na rzecz dzieci i młodzieży,</w:t>
      </w:r>
    </w:p>
    <w:p w:rsidR="0088452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podejmują działania w zakresie poszerzania kompetencji wychowawczych</w:t>
      </w:r>
      <w:r w:rsidR="00BC609E">
        <w:rPr>
          <w:rFonts w:cs="Arial"/>
          <w:sz w:val="24"/>
          <w:szCs w:val="24"/>
        </w:rPr>
        <w:t>,</w:t>
      </w:r>
    </w:p>
    <w:p w:rsidR="00BC609E" w:rsidRPr="006C3CFC" w:rsidRDefault="00BC609E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informują uczniów i rodziców o zasadach sanitarnych obowiązujących w szkole.</w:t>
      </w:r>
    </w:p>
    <w:p w:rsidR="0088452C" w:rsidRPr="006C3CFC" w:rsidRDefault="0088452C" w:rsidP="006C3CFC">
      <w:pPr>
        <w:pStyle w:val="Akapitzlist1"/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Zespół wychowawców: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sz w:val="24"/>
          <w:szCs w:val="24"/>
        </w:rPr>
        <w:t>opracowuje projekty procedur postępowania w sytuacjach</w:t>
      </w:r>
      <w:r w:rsidRPr="006C3CFC">
        <w:rPr>
          <w:rFonts w:cs="Arial"/>
          <w:b/>
          <w:bCs/>
          <w:sz w:val="24"/>
          <w:szCs w:val="24"/>
        </w:rPr>
        <w:t xml:space="preserve"> </w:t>
      </w:r>
      <w:r w:rsidRPr="006C3CFC">
        <w:rPr>
          <w:rFonts w:cs="Arial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6C3CFC">
        <w:rPr>
          <w:rFonts w:cs="Arial"/>
          <w:sz w:val="24"/>
          <w:szCs w:val="24"/>
        </w:rPr>
        <w:t xml:space="preserve"> propozycje modyfikacji </w:t>
      </w:r>
      <w:r w:rsidRPr="006C3CFC">
        <w:rPr>
          <w:rFonts w:cs="Arial"/>
          <w:bCs/>
          <w:sz w:val="24"/>
          <w:szCs w:val="24"/>
        </w:rPr>
        <w:t>zasady usprawiedliwiania nieobecności, karania, nagradzania, wystawiania ocen zachowania i innych,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bCs/>
          <w:sz w:val="24"/>
          <w:szCs w:val="24"/>
        </w:rPr>
        <w:t>analizuje i rozwiązuje bieżące problemy wychowawcze,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bCs/>
          <w:sz w:val="24"/>
          <w:szCs w:val="24"/>
        </w:rPr>
        <w:t>przygotowuje analizy i sprawozdania w zakre</w:t>
      </w:r>
      <w:r>
        <w:rPr>
          <w:rFonts w:cs="Arial"/>
          <w:bCs/>
          <w:sz w:val="24"/>
          <w:szCs w:val="24"/>
        </w:rPr>
        <w:t>sie działalności wychowawczej i </w:t>
      </w:r>
      <w:r w:rsidRPr="006C3CFC">
        <w:rPr>
          <w:rFonts w:cs="Arial"/>
          <w:bCs/>
          <w:sz w:val="24"/>
          <w:szCs w:val="24"/>
        </w:rPr>
        <w:t>profilaktycznej szkoły,</w:t>
      </w:r>
    </w:p>
    <w:p w:rsidR="0088452C" w:rsidRPr="006C3CFC" w:rsidRDefault="0088452C" w:rsidP="00E37B01">
      <w:pPr>
        <w:pStyle w:val="Akapitzlist1"/>
        <w:numPr>
          <w:ilvl w:val="0"/>
          <w:numId w:val="12"/>
        </w:numPr>
        <w:spacing w:after="0" w:line="24" w:lineRule="atLeast"/>
        <w:ind w:left="993" w:hanging="283"/>
        <w:jc w:val="both"/>
        <w:rPr>
          <w:rFonts w:cs="Arial"/>
          <w:bCs/>
          <w:sz w:val="24"/>
          <w:szCs w:val="24"/>
        </w:rPr>
      </w:pPr>
      <w:r w:rsidRPr="006C3CFC">
        <w:rPr>
          <w:rFonts w:cs="Arial"/>
          <w:bCs/>
          <w:sz w:val="24"/>
          <w:szCs w:val="24"/>
        </w:rPr>
        <w:t>inne, wynikające ze specyfiki potrzeb danej szkoły.</w:t>
      </w:r>
    </w:p>
    <w:p w:rsidR="0088452C" w:rsidRPr="006C3CFC" w:rsidRDefault="0088452C" w:rsidP="006C3CFC">
      <w:pPr>
        <w:pStyle w:val="Akapitzlist1"/>
        <w:spacing w:after="0" w:line="24" w:lineRule="atLeast"/>
        <w:ind w:left="993"/>
        <w:jc w:val="both"/>
        <w:rPr>
          <w:rFonts w:cs="Arial"/>
          <w:bCs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Pedagog szkolny/psycholog: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diagnozuje środowisko wychowawcze,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zapewnia uczniom pomoc psychologiczną w odpowiednich formach,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współpracuje z rodzicami uczniów potrzebującymi szczególnej troski wychowawczej lub stałej opieki,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zabiega o różne formy pomocy wychowawczej i materialnej dla uczniów,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88452C" w:rsidRPr="006C3CFC" w:rsidRDefault="0088452C" w:rsidP="00E37B01">
      <w:pPr>
        <w:pStyle w:val="Akapitzlist1"/>
        <w:numPr>
          <w:ilvl w:val="0"/>
          <w:numId w:val="15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współpracuje z placówkami wspierającymi proces dydaktyczno-wychowawczy szkoły i poszerzającymi zakres działań o char</w:t>
      </w:r>
      <w:r>
        <w:rPr>
          <w:rFonts w:cs="Arial"/>
          <w:sz w:val="24"/>
          <w:szCs w:val="24"/>
        </w:rPr>
        <w:t>akterze profilaktycznym w tym z </w:t>
      </w:r>
      <w:r w:rsidRPr="006C3CFC">
        <w:rPr>
          <w:rFonts w:cs="Arial"/>
          <w:sz w:val="24"/>
          <w:szCs w:val="24"/>
        </w:rPr>
        <w:t xml:space="preserve">poradnią psychologiczno-pedagogiczną, </w:t>
      </w:r>
    </w:p>
    <w:p w:rsidR="0088452C" w:rsidRPr="006C3CFC" w:rsidRDefault="0088452C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b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Rodzice: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współtworzą szkolny program wychowawczo-profilaktyczny,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uczestniczą w diagnozowaniu pracy wychowawczej szkoły,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uczestniczą w wywiadówkach organizowanych przez szkołę,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zasięgają informacji na temat swoich dzieci w szkole,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współpracują z wychowawcą klasy i innymi nauczycielami uczącymi w klasie,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dbają o właściwą formę spędzania czasu wolnego przez uczniów,</w:t>
      </w:r>
    </w:p>
    <w:p w:rsidR="0088452C" w:rsidRPr="006C3CFC" w:rsidRDefault="0088452C" w:rsidP="00E37B01">
      <w:pPr>
        <w:pStyle w:val="Akapitzlist1"/>
        <w:numPr>
          <w:ilvl w:val="0"/>
          <w:numId w:val="17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rada rodziców uchwala</w:t>
      </w:r>
      <w:r w:rsidRPr="006C3CFC">
        <w:rPr>
          <w:rFonts w:cs="Arial"/>
          <w:sz w:val="24"/>
          <w:szCs w:val="24"/>
        </w:rPr>
        <w:t xml:space="preserve"> w porozumieniu z radą pedagogiczną program wychowawczo-profilaktyczny szkoły.</w:t>
      </w:r>
    </w:p>
    <w:p w:rsidR="0088452C" w:rsidRDefault="0088452C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286363" w:rsidRDefault="00286363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286363" w:rsidRDefault="00286363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286363" w:rsidRPr="006C3CFC" w:rsidRDefault="00286363" w:rsidP="006C3CFC">
      <w:pPr>
        <w:pStyle w:val="Akapitzlist1"/>
        <w:spacing w:after="0" w:line="24" w:lineRule="atLeast"/>
        <w:ind w:left="993"/>
        <w:jc w:val="both"/>
        <w:rPr>
          <w:rFonts w:cs="Arial"/>
          <w:sz w:val="24"/>
          <w:szCs w:val="24"/>
        </w:rPr>
      </w:pPr>
    </w:p>
    <w:p w:rsidR="0088452C" w:rsidRPr="006C3CFC" w:rsidRDefault="0088452C" w:rsidP="006C3CFC">
      <w:pPr>
        <w:pStyle w:val="Akapitzlist1"/>
        <w:numPr>
          <w:ilvl w:val="0"/>
          <w:numId w:val="10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b/>
          <w:sz w:val="24"/>
          <w:szCs w:val="24"/>
        </w:rPr>
        <w:t>Samorząd uczniowski</w:t>
      </w:r>
      <w:r w:rsidRPr="006C3CFC">
        <w:rPr>
          <w:rFonts w:cs="Arial"/>
          <w:sz w:val="24"/>
          <w:szCs w:val="24"/>
        </w:rPr>
        <w:t>:</w:t>
      </w:r>
    </w:p>
    <w:p w:rsidR="0088452C" w:rsidRPr="006C3CFC" w:rsidRDefault="0088452C" w:rsidP="006C3CFC">
      <w:pPr>
        <w:pStyle w:val="Akapitzlist1"/>
        <w:numPr>
          <w:ilvl w:val="0"/>
          <w:numId w:val="18"/>
        </w:numPr>
        <w:spacing w:after="0" w:line="24" w:lineRule="atLeast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lastRenderedPageBreak/>
        <w:t xml:space="preserve">jest inspiratorem i organizatorem życia kulturalnego uczniów szkoły, działalności oświatowej, sportowej oraz rozrywkowej </w:t>
      </w:r>
      <w:r>
        <w:rPr>
          <w:rFonts w:cs="Arial"/>
          <w:sz w:val="24"/>
          <w:szCs w:val="24"/>
        </w:rPr>
        <w:t>zgodnie z własnymi potrzebami i </w:t>
      </w:r>
      <w:r w:rsidRPr="006C3CFC">
        <w:rPr>
          <w:rFonts w:cs="Arial"/>
          <w:sz w:val="24"/>
          <w:szCs w:val="24"/>
        </w:rPr>
        <w:t>możliwościami organizacyjnymi w porozumieniu z dyrektorem,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uczestniczy w diagnozowaniu sytuacji wychowawczej szkoły,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współpracuje z Zespołem Wychowawców i Radą Pedagogiczną, 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 xml:space="preserve">prowadzi akcje pomocy dla potrzebujących kolegów, 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reprezentuje postawy i potrzeby środowiska uczniowskiego,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propaguje ideę samorządności oraz wychowania w demokracji,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dba o dobre imię i honor szkoły oraz wzbogaca jej tradycję,</w:t>
      </w:r>
    </w:p>
    <w:p w:rsidR="0088452C" w:rsidRPr="006C3CFC" w:rsidRDefault="0088452C" w:rsidP="00E37B01">
      <w:pPr>
        <w:pStyle w:val="Akapitzlist1"/>
        <w:numPr>
          <w:ilvl w:val="0"/>
          <w:numId w:val="18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może podejmować działania z zakresu wolontariatu.</w:t>
      </w:r>
    </w:p>
    <w:p w:rsidR="0088452C" w:rsidRPr="006C3CFC" w:rsidRDefault="0088452C" w:rsidP="006C3CFC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 w:rsidRPr="00FE410D">
        <w:rPr>
          <w:rFonts w:cs="Arial"/>
          <w:b/>
          <w:sz w:val="24"/>
          <w:szCs w:val="24"/>
        </w:rPr>
        <w:t>Kalendarz uroczystoś</w:t>
      </w:r>
      <w:r w:rsidR="003700E0">
        <w:rPr>
          <w:rFonts w:cs="Arial"/>
          <w:b/>
          <w:sz w:val="24"/>
          <w:szCs w:val="24"/>
        </w:rPr>
        <w:t>ci</w:t>
      </w:r>
      <w:r w:rsidR="0067002F">
        <w:rPr>
          <w:rFonts w:cs="Arial"/>
          <w:b/>
          <w:sz w:val="24"/>
          <w:szCs w:val="24"/>
        </w:rPr>
        <w:t xml:space="preserve"> szkolnych w roku szkolnym 202</w:t>
      </w:r>
      <w:r w:rsidR="00CA44A1">
        <w:rPr>
          <w:rFonts w:cs="Arial"/>
          <w:b/>
          <w:sz w:val="24"/>
          <w:szCs w:val="24"/>
        </w:rPr>
        <w:t>5</w:t>
      </w:r>
      <w:r w:rsidRPr="00FE410D">
        <w:rPr>
          <w:rFonts w:cs="Arial"/>
          <w:b/>
          <w:sz w:val="24"/>
          <w:szCs w:val="24"/>
        </w:rPr>
        <w:t>/20</w:t>
      </w:r>
      <w:r w:rsidR="003700E0">
        <w:rPr>
          <w:rFonts w:cs="Arial"/>
          <w:b/>
          <w:sz w:val="24"/>
          <w:szCs w:val="24"/>
        </w:rPr>
        <w:t>2</w:t>
      </w:r>
      <w:r w:rsidR="00CA44A1">
        <w:rPr>
          <w:rFonts w:cs="Arial"/>
          <w:b/>
          <w:sz w:val="24"/>
          <w:szCs w:val="24"/>
        </w:rPr>
        <w:t>6</w:t>
      </w:r>
    </w:p>
    <w:p w:rsidR="0088452C" w:rsidRPr="00FE410D" w:rsidRDefault="0088452C" w:rsidP="00FE410D">
      <w:pPr>
        <w:pStyle w:val="Akapitzlist1"/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Uroczyste rozpoczęcie roku szkolnego,</w:t>
      </w:r>
    </w:p>
    <w:p w:rsidR="00834858" w:rsidRDefault="0067002F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Skarbnikowe G</w:t>
      </w:r>
      <w:r w:rsidR="00286363">
        <w:rPr>
          <w:rFonts w:cs="Arial"/>
          <w:sz w:val="24"/>
          <w:szCs w:val="24"/>
        </w:rPr>
        <w:t>ody,</w:t>
      </w:r>
    </w:p>
    <w:p w:rsidR="0088452C" w:rsidRDefault="0067002F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Integracyjny,</w:t>
      </w:r>
    </w:p>
    <w:p w:rsidR="001C6436" w:rsidRPr="001C6436" w:rsidRDefault="001C6436" w:rsidP="001C6436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Edukacji Narodowej/Akademia,</w:t>
      </w:r>
    </w:p>
    <w:p w:rsidR="001C6436" w:rsidRPr="006C3CFC" w:rsidRDefault="001C6436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Życzliwości,</w:t>
      </w:r>
    </w:p>
    <w:p w:rsidR="0088452C" w:rsidRDefault="0067002F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Przedmiotów Matematyczno-Przyrodniczych,</w:t>
      </w:r>
    </w:p>
    <w:p w:rsidR="0067002F" w:rsidRDefault="0067002F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Narodowe Święto Niepodległości – 11 listopada,</w:t>
      </w:r>
    </w:p>
    <w:p w:rsidR="004203FA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Języków Obcych,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Jasełka, opłatek szkolny,</w:t>
      </w:r>
    </w:p>
    <w:p w:rsidR="0088452C" w:rsidRPr="0067002F" w:rsidRDefault="0088452C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Dzień Przedmiotów Humanistycznych,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Dni Profilaktyki,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Tydzień Ziemi,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Dzień Przedmiotów Zawodowych,</w:t>
      </w:r>
      <w:r w:rsidR="001C6436">
        <w:rPr>
          <w:rFonts w:cs="Arial"/>
          <w:sz w:val="24"/>
          <w:szCs w:val="24"/>
        </w:rPr>
        <w:t xml:space="preserve"> Ogólnopolski Tydzień Kariery,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Targi Edukacyjne,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Festyn Szkolny,</w:t>
      </w:r>
    </w:p>
    <w:p w:rsidR="004203FA" w:rsidRPr="006C3CFC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Święto Konstytucji 3-go Maja,</w:t>
      </w:r>
    </w:p>
    <w:p w:rsidR="004203FA" w:rsidRDefault="004203FA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Dzień Dziecka/</w:t>
      </w:r>
      <w:r w:rsidRPr="006C3CFC">
        <w:rPr>
          <w:rFonts w:cs="Arial"/>
          <w:sz w:val="24"/>
          <w:szCs w:val="24"/>
        </w:rPr>
        <w:t>Dzień Sportu,</w:t>
      </w:r>
    </w:p>
    <w:p w:rsidR="0088452C" w:rsidRPr="006C3CFC" w:rsidRDefault="0088452C" w:rsidP="00E37B01">
      <w:pPr>
        <w:pStyle w:val="Akapitzlist1"/>
        <w:numPr>
          <w:ilvl w:val="0"/>
          <w:numId w:val="21"/>
        </w:numPr>
        <w:spacing w:after="0" w:line="24" w:lineRule="atLeast"/>
        <w:ind w:left="993" w:hanging="284"/>
        <w:jc w:val="both"/>
        <w:rPr>
          <w:rFonts w:cs="Arial"/>
          <w:sz w:val="24"/>
          <w:szCs w:val="24"/>
        </w:rPr>
      </w:pPr>
      <w:r w:rsidRPr="006C3CFC">
        <w:rPr>
          <w:rFonts w:cs="Arial"/>
          <w:sz w:val="24"/>
          <w:szCs w:val="24"/>
        </w:rPr>
        <w:t>Zakończenie roku szkolnego.</w:t>
      </w:r>
    </w:p>
    <w:p w:rsidR="0088452C" w:rsidRDefault="0088452C" w:rsidP="006C3CFC">
      <w:pPr>
        <w:spacing w:after="0" w:line="24" w:lineRule="atLeast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Szczegółowe cele </w:t>
      </w:r>
      <w:r w:rsidR="001C6436">
        <w:rPr>
          <w:rFonts w:cs="Arial"/>
          <w:b/>
          <w:sz w:val="24"/>
          <w:szCs w:val="24"/>
        </w:rPr>
        <w:t>wychowawcze w roku szkolnym 202</w:t>
      </w:r>
      <w:r w:rsidR="00CA44A1">
        <w:rPr>
          <w:rFonts w:cs="Arial"/>
          <w:b/>
          <w:sz w:val="24"/>
          <w:szCs w:val="24"/>
        </w:rPr>
        <w:t>5</w:t>
      </w:r>
      <w:r w:rsidR="004203FA">
        <w:rPr>
          <w:rFonts w:cs="Arial"/>
          <w:b/>
          <w:sz w:val="24"/>
          <w:szCs w:val="24"/>
        </w:rPr>
        <w:t>/202</w:t>
      </w:r>
      <w:r w:rsidR="00CA44A1">
        <w:rPr>
          <w:rFonts w:cs="Arial"/>
          <w:b/>
          <w:sz w:val="24"/>
          <w:szCs w:val="24"/>
        </w:rPr>
        <w:t>6</w:t>
      </w:r>
    </w:p>
    <w:p w:rsidR="0088452C" w:rsidRDefault="0088452C" w:rsidP="00FE410D">
      <w:pPr>
        <w:spacing w:after="0" w:line="24" w:lineRule="atLeast"/>
        <w:ind w:left="-11"/>
        <w:jc w:val="both"/>
        <w:rPr>
          <w:rFonts w:cs="Arial"/>
          <w:sz w:val="24"/>
          <w:szCs w:val="24"/>
        </w:rPr>
      </w:pPr>
    </w:p>
    <w:p w:rsidR="0088452C" w:rsidRDefault="0088452C" w:rsidP="00FE410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INTELEKTUALNEGO</w:t>
      </w:r>
    </w:p>
    <w:p w:rsidR="0088452C" w:rsidRDefault="0088452C" w:rsidP="00FE410D">
      <w:pPr>
        <w:pStyle w:val="Akapitzlist1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944ED8">
        <w:rPr>
          <w:rFonts w:cs="Arial"/>
          <w:sz w:val="24"/>
          <w:szCs w:val="24"/>
        </w:rPr>
        <w:t>Rozpoznanie i rozwijanie możliwości, uzd</w:t>
      </w:r>
      <w:r>
        <w:rPr>
          <w:rFonts w:cs="Arial"/>
          <w:sz w:val="24"/>
          <w:szCs w:val="24"/>
        </w:rPr>
        <w:t>olnień i zainteresowań uczniów.</w:t>
      </w:r>
    </w:p>
    <w:p w:rsidR="0088452C" w:rsidRDefault="0088452C" w:rsidP="00FE410D">
      <w:pPr>
        <w:pStyle w:val="Akapitzlist1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Udzielanie różnorodnego wspa</w:t>
      </w:r>
      <w:r w:rsidR="004203FA">
        <w:rPr>
          <w:rFonts w:cs="Arial"/>
          <w:sz w:val="24"/>
          <w:szCs w:val="24"/>
        </w:rPr>
        <w:t>rcia uczniom wymagającym pomocy (zajęcia dydaktyczno-wyrównawcze, korekcyjno-kompensacyjne, rewalidacyjne, itp.),</w:t>
      </w:r>
    </w:p>
    <w:p w:rsidR="0088452C" w:rsidRDefault="0088452C" w:rsidP="00FE410D">
      <w:pPr>
        <w:pStyle w:val="Akapitzlist1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Uzyskanie pomocy w odpowiedniej formie przez wszystkich uczniów.</w:t>
      </w:r>
    </w:p>
    <w:p w:rsidR="0088452C" w:rsidRDefault="0088452C" w:rsidP="00FE410D">
      <w:pPr>
        <w:pStyle w:val="Akapitzlist1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Poprawa frekwencji uczniów na zajęciach lekcyjnych.</w:t>
      </w:r>
    </w:p>
    <w:p w:rsidR="0088452C" w:rsidRPr="00200C09" w:rsidRDefault="0088452C" w:rsidP="00200C09">
      <w:pPr>
        <w:pStyle w:val="Akapitzlist1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Wyrównywanie szans edukacyjnych poprzez realizację obowiązku szkolnego przez u</w:t>
      </w:r>
      <w:r w:rsidR="004203FA">
        <w:rPr>
          <w:rFonts w:cs="Arial"/>
          <w:sz w:val="24"/>
          <w:szCs w:val="24"/>
        </w:rPr>
        <w:t>czniów w klasach podstawowych</w:t>
      </w:r>
      <w:r>
        <w:rPr>
          <w:rFonts w:cs="Arial"/>
          <w:sz w:val="24"/>
          <w:szCs w:val="24"/>
        </w:rPr>
        <w:t>, przysposabiających do pracy, zagrożonych niedostosowaniem społecznym.</w:t>
      </w:r>
    </w:p>
    <w:p w:rsidR="0088452C" w:rsidRDefault="0088452C" w:rsidP="00FE410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OBSZAR ROZWOJU SPOŁECZNEGO</w:t>
      </w:r>
    </w:p>
    <w:p w:rsidR="0088452C" w:rsidRDefault="0088452C" w:rsidP="00FE410D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Integracja zespołów klasowych</w:t>
      </w:r>
      <w:r w:rsidR="004203FA">
        <w:rPr>
          <w:rFonts w:cs="Arial"/>
          <w:sz w:val="24"/>
          <w:szCs w:val="24"/>
        </w:rPr>
        <w:t xml:space="preserve"> po powrocie do szkoły po nauczaniu zdalnym</w:t>
      </w:r>
      <w:r>
        <w:rPr>
          <w:rFonts w:cs="Arial"/>
          <w:sz w:val="24"/>
          <w:szCs w:val="24"/>
        </w:rPr>
        <w:t xml:space="preserve">. Przeprowadzenie </w:t>
      </w:r>
      <w:r w:rsidR="004203FA">
        <w:rPr>
          <w:rFonts w:cs="Arial"/>
          <w:sz w:val="24"/>
          <w:szCs w:val="24"/>
        </w:rPr>
        <w:t>zajęć integracyjnych w całej szkole.</w:t>
      </w:r>
    </w:p>
    <w:p w:rsidR="0088452C" w:rsidRPr="009F255E" w:rsidRDefault="0088452C" w:rsidP="00FE410D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Tłumaczenie, r</w:t>
      </w:r>
      <w:r w:rsidRPr="009F255E">
        <w:rPr>
          <w:rFonts w:cs="Arial"/>
          <w:sz w:val="24"/>
          <w:szCs w:val="24"/>
        </w:rPr>
        <w:t>ozumienie i respektowanie obowiązujących norm</w:t>
      </w:r>
      <w:r>
        <w:rPr>
          <w:rFonts w:cs="Arial"/>
          <w:sz w:val="24"/>
          <w:szCs w:val="24"/>
        </w:rPr>
        <w:t xml:space="preserve"> akceptowanych społecznie.</w:t>
      </w:r>
    </w:p>
    <w:p w:rsidR="0088452C" w:rsidRDefault="0088452C" w:rsidP="00200C09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Rozwijanie postaw prospołecznych i działań w zakresie wolontariatu przez cały rok szkolny.</w:t>
      </w:r>
    </w:p>
    <w:p w:rsidR="0088452C" w:rsidRDefault="0088452C" w:rsidP="00200C09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Uczestnictwo w wydarzeniach szkolnych i odbywających się w środowisku lokalnym.</w:t>
      </w:r>
    </w:p>
    <w:p w:rsidR="0088452C" w:rsidRDefault="0088452C" w:rsidP="00200C09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Przygotowanie do pełnienia różnych ról społecznych.</w:t>
      </w:r>
    </w:p>
    <w:p w:rsidR="0088452C" w:rsidRPr="00200C09" w:rsidRDefault="0088452C" w:rsidP="00200C09">
      <w:pPr>
        <w:pStyle w:val="Akapitzlist1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Wdrażanie do sumiennego wykonywania pracy zawodowej w szkole branżowej.</w:t>
      </w:r>
    </w:p>
    <w:p w:rsidR="0088452C" w:rsidRDefault="0088452C" w:rsidP="00FE410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FIZYCZNEGO</w:t>
      </w:r>
    </w:p>
    <w:p w:rsidR="0088452C" w:rsidRDefault="0088452C" w:rsidP="00FE410D">
      <w:pPr>
        <w:pStyle w:val="Akapitzlist1"/>
        <w:numPr>
          <w:ilvl w:val="0"/>
          <w:numId w:val="2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umiejętności podejmowania i realizacji zachowań prozdrowotnych.</w:t>
      </w:r>
    </w:p>
    <w:p w:rsidR="0088452C" w:rsidRDefault="0088452C" w:rsidP="00FE410D">
      <w:pPr>
        <w:pStyle w:val="Akapitzlist1"/>
        <w:numPr>
          <w:ilvl w:val="0"/>
          <w:numId w:val="2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Udział wszystkic</w:t>
      </w:r>
      <w:r w:rsidR="00E77F3B">
        <w:rPr>
          <w:rFonts w:cs="Arial"/>
          <w:sz w:val="24"/>
          <w:szCs w:val="24"/>
        </w:rPr>
        <w:t>h uczniów w Dniach Profilaktyki i Dniu Sportu.</w:t>
      </w:r>
    </w:p>
    <w:p w:rsidR="0088452C" w:rsidRPr="00E77F3B" w:rsidRDefault="0088452C" w:rsidP="00E77F3B">
      <w:pPr>
        <w:pStyle w:val="Akapitzlist1"/>
        <w:numPr>
          <w:ilvl w:val="0"/>
          <w:numId w:val="2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świadomości uczniów na temat zależności pomiędzy racjonalnym stylem życia a zdrowiem</w:t>
      </w:r>
      <w:r w:rsidRPr="00527FAF">
        <w:rPr>
          <w:rFonts w:cs="Arial"/>
          <w:sz w:val="24"/>
          <w:szCs w:val="24"/>
        </w:rPr>
        <w:t>.</w:t>
      </w:r>
    </w:p>
    <w:p w:rsidR="0088452C" w:rsidRPr="0027167B" w:rsidRDefault="0088452C" w:rsidP="002A6DE2">
      <w:pPr>
        <w:pStyle w:val="Akapitzlist1"/>
        <w:numPr>
          <w:ilvl w:val="0"/>
          <w:numId w:val="2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Udział w programach profilaktycznych prowadzonych przez instytucje współpracujące ze szkołą.</w:t>
      </w:r>
    </w:p>
    <w:p w:rsidR="0088452C" w:rsidRDefault="0088452C" w:rsidP="00FE410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EMOCJONALNEGO</w:t>
      </w:r>
    </w:p>
    <w:p w:rsidR="0088452C" w:rsidRDefault="0088452C" w:rsidP="00FE410D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pozytywnego obrazu własnej osoby.</w:t>
      </w:r>
    </w:p>
    <w:p w:rsidR="0088452C" w:rsidRDefault="0088452C" w:rsidP="00FE410D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Budowanie poczucia własnej wartości.</w:t>
      </w:r>
    </w:p>
    <w:p w:rsidR="0088452C" w:rsidRDefault="0088452C" w:rsidP="00FE410D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Określanie mocnych stron, predyspozycji, zainteresowań i uzdolnień uczniów.</w:t>
      </w:r>
    </w:p>
    <w:p w:rsidR="0088452C" w:rsidRDefault="0088452C" w:rsidP="00FE410D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Umiejętność panowania nad emocjami.</w:t>
      </w:r>
    </w:p>
    <w:p w:rsidR="0088452C" w:rsidRDefault="0088452C" w:rsidP="00FE410D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odpowiedzialności.</w:t>
      </w:r>
    </w:p>
    <w:p w:rsidR="0088452C" w:rsidRPr="00B25E53" w:rsidRDefault="0088452C" w:rsidP="00B25E53">
      <w:pPr>
        <w:pStyle w:val="Akapitzlist1"/>
        <w:numPr>
          <w:ilvl w:val="0"/>
          <w:numId w:val="2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umiejętności interpersonalnych i kreatywności.</w:t>
      </w:r>
    </w:p>
    <w:p w:rsidR="0088452C" w:rsidRDefault="0088452C" w:rsidP="00FE410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DUCHOWEGO</w:t>
      </w:r>
    </w:p>
    <w:p w:rsidR="0088452C" w:rsidRDefault="0088452C" w:rsidP="00FE410D">
      <w:pPr>
        <w:pStyle w:val="Akapitzlist1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Upowszechnienie wiedzy na temat obowiązujących w szkole norm i wartości.</w:t>
      </w:r>
    </w:p>
    <w:p w:rsidR="0088452C" w:rsidRDefault="0088452C" w:rsidP="00FE410D">
      <w:pPr>
        <w:pStyle w:val="Akapitzlist1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systemu wartości i poczucia sensu życia.</w:t>
      </w:r>
    </w:p>
    <w:p w:rsidR="00F83DD3" w:rsidRPr="00706412" w:rsidRDefault="0088452C" w:rsidP="00706412">
      <w:pPr>
        <w:pStyle w:val="Akapitzlist1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Wzmacnianie pozytywnych relacji pomiędzy uczniami i pracownikami szkoły.</w:t>
      </w:r>
    </w:p>
    <w:p w:rsidR="0088452C" w:rsidRDefault="0088452C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286363" w:rsidRPr="005F3AEE" w:rsidRDefault="00286363" w:rsidP="00F83DD3">
      <w:pPr>
        <w:pStyle w:val="Akapitzlist1"/>
        <w:ind w:left="360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Harmonogram działań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2689"/>
        <w:gridCol w:w="2610"/>
        <w:gridCol w:w="2071"/>
        <w:gridCol w:w="1472"/>
      </w:tblGrid>
      <w:tr w:rsidR="0088452C">
        <w:trPr>
          <w:cantSplit/>
          <w:trHeight w:val="1134"/>
        </w:trPr>
        <w:tc>
          <w:tcPr>
            <w:tcW w:w="457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S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F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E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R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ZADANIA</w:t>
            </w: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FORMA REALIZACJI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OSOBY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ODPOWIEDZIALNE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10845">
              <w:rPr>
                <w:rFonts w:cs="Arial"/>
                <w:b/>
                <w:sz w:val="24"/>
                <w:szCs w:val="24"/>
              </w:rPr>
              <w:t>TERMIN</w:t>
            </w:r>
          </w:p>
        </w:tc>
      </w:tr>
      <w:tr w:rsidR="0088452C">
        <w:trPr>
          <w:trHeight w:val="1515"/>
        </w:trPr>
        <w:tc>
          <w:tcPr>
            <w:tcW w:w="457" w:type="dxa"/>
            <w:vMerge w:val="restart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I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T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E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E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T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U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Rozpoznanie możliwości, uzdolnień i zainteresowań uczniów.</w:t>
            </w: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Przeprowadzenie w klasach diagnozy wstępnej.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Obserwacja podczas bieżącej pracy.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Nauczyciele;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Wrzesień;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szkolny;</w:t>
            </w:r>
          </w:p>
        </w:tc>
      </w:tr>
      <w:tr w:rsidR="0088452C">
        <w:trPr>
          <w:trHeight w:val="465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Rozwijanie uzdolnień i zainteresowań uczniów.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Przygotowywanie ciekawych zajęć. Praca metodami aktywizującymi. Uczestnictwo w konkursach, wyjścia do muzeum, teatru, kina, na wystawy, udział w życiu kulturalnym miasta, przygotowanie programów artystycznych na uroczystości szkolne. Zajęcia z orientacji zawodowej.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Wszyscy nauczyciele;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Doradca zawodowy;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88452C">
        <w:trPr>
          <w:trHeight w:val="228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Rozwijanie umiejętności podejmowania decyzji.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wychowawcze, rozmowy indywidualne z pedagogiem, psychologiem i doradcą zawodowym.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Wychowawca;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Psycholog;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Doradca zawodowy;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88452C">
        <w:trPr>
          <w:trHeight w:val="2409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</w:tcBorders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Uczenie planowania, systematyczności i dobrej organizacji własnej pracy.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wychowawcze. Zajęcia praktyczne w klasach przysposabiających do pracy i branżowych.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Zajęcia z doradcą zawodowym.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Wychowawca;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Doradca zawodowy;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</w:tcBorders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1620"/>
        </w:trPr>
        <w:tc>
          <w:tcPr>
            <w:tcW w:w="457" w:type="dxa"/>
            <w:vMerge w:val="restart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lastRenderedPageBreak/>
              <w:t>M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Kształtowanie szacunku do ludzi, wrażliwości na potrzeby drugiego człowieka.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Działalność charytatywna, wolontariat szkolny.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Opiekun samorządu szkolnego.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88452C">
        <w:trPr>
          <w:trHeight w:val="2595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Rozwój poszanowania dziedzictwa narodowego i kształtowanie świadomości narodowej. Wskazywanie autorytetów i wzorców moralnych.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Uroczystości szkolne z okazji wydarzeń patriotycznych. Warsztaty historyczne.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 historii i WOS-u.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Zgodnie z kalendarzem uroczystości.</w:t>
            </w:r>
          </w:p>
        </w:tc>
      </w:tr>
      <w:tr w:rsidR="0088452C">
        <w:trPr>
          <w:trHeight w:val="114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Poznanie kultury regionalnej.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języka polskiego na temat kultury regionu.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 języka polskiego.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234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Poznanie dorobku kulturalnego Europy i świata. Kształtowanie tolerancji i szacunku dla innych narodów, kultur i religii.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języków obcych i historii poświęcone tej tematyce.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Dzień języków obcych.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 języków obcych i historii.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216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Uczenie właściwego pojęcia tolerancji, odwagi w reagowaniu na krzywdę drugiego człowieka.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 poświęcone tej tematyce.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Rozmowy indywidualne z pedagogiem i psychologiem.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Psycholog;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147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Promowanie zdrowego stylu życia.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Dzień sportu.</w:t>
            </w:r>
          </w:p>
          <w:p w:rsidR="0088452C" w:rsidRPr="00310845" w:rsidRDefault="0088452C" w:rsidP="0028636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 na temat zdrowego stylu życia.</w:t>
            </w:r>
            <w:r w:rsidR="00706412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 xml:space="preserve">Nauczyciele wychowania </w:t>
            </w:r>
            <w:r w:rsidR="00E77F3B">
              <w:rPr>
                <w:rFonts w:cs="Arial"/>
                <w:sz w:val="24"/>
                <w:szCs w:val="24"/>
              </w:rPr>
              <w:t>fizycznego</w:t>
            </w:r>
            <w:r w:rsidRPr="00310845">
              <w:rPr>
                <w:rFonts w:cs="Arial"/>
                <w:sz w:val="24"/>
                <w:szCs w:val="24"/>
              </w:rPr>
              <w:t>;</w:t>
            </w:r>
          </w:p>
          <w:p w:rsidR="0088452C" w:rsidRPr="00310845" w:rsidRDefault="00415EFB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Wychowawcy.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57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Profilaktyka uzależnień.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Szkolne dni profilaktyki.</w:t>
            </w:r>
          </w:p>
          <w:p w:rsidR="0088452C" w:rsidRPr="00310845" w:rsidRDefault="0088452C" w:rsidP="007064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 xml:space="preserve">Pogadanki i prelekcje dotyczące szkodliwości palenia i zagrożeń </w:t>
            </w:r>
            <w:r w:rsidRPr="00310845">
              <w:rPr>
                <w:rFonts w:cs="Arial"/>
                <w:sz w:val="24"/>
                <w:szCs w:val="24"/>
              </w:rPr>
              <w:lastRenderedPageBreak/>
              <w:t>związ</w:t>
            </w:r>
            <w:r w:rsidR="007D23B8">
              <w:rPr>
                <w:rFonts w:cs="Arial"/>
                <w:sz w:val="24"/>
                <w:szCs w:val="24"/>
              </w:rPr>
              <w:t>anych z narkotykami i alkoholem, napoje energetyczne</w:t>
            </w:r>
            <w:r w:rsidR="00706412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lastRenderedPageBreak/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Psycholog;</w:t>
            </w:r>
          </w:p>
          <w:p w:rsidR="0088452C" w:rsidRPr="00310845" w:rsidRDefault="00415EFB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Zaproszeni goście.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2220"/>
        </w:trPr>
        <w:tc>
          <w:tcPr>
            <w:tcW w:w="457" w:type="dxa"/>
            <w:vMerge w:val="restart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lastRenderedPageBreak/>
              <w:t>S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Ł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E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Tłumaczenie, rozumienie i przestrzeganie obowiązujących norm akceptowanych społecznie.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 na temat norm społecznych.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Rozmowy indywidualne z pedagogiem i psychologiem.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415EFB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Psycholog.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2055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Integracja zespołów klasowych, tworzenie klimatu dialogu i efektywnej współpracy.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Dzień integracyjny, wycieczki i wyjścia klasowe.</w:t>
            </w:r>
            <w:r w:rsidR="00E77F3B">
              <w:rPr>
                <w:rFonts w:cs="Arial"/>
                <w:sz w:val="24"/>
                <w:szCs w:val="24"/>
              </w:rPr>
              <w:t xml:space="preserve"> Imprezy szkolne (np.</w:t>
            </w:r>
            <w:r w:rsidRPr="00310845">
              <w:rPr>
                <w:rFonts w:cs="Arial"/>
                <w:sz w:val="24"/>
                <w:szCs w:val="24"/>
              </w:rPr>
              <w:t xml:space="preserve"> festyn).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Samorząd szkolny;</w:t>
            </w:r>
          </w:p>
          <w:p w:rsidR="0088452C" w:rsidRPr="00310845" w:rsidRDefault="00415EFB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Pedagodzy.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1575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E77F3B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Kształtowanie postaw proekologicznych</w:t>
            </w:r>
            <w:r w:rsidR="003C7C73">
              <w:rPr>
                <w:rFonts w:cs="Arial"/>
                <w:sz w:val="24"/>
                <w:szCs w:val="24"/>
              </w:rPr>
              <w:t>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Tydzień Ziemi.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Zbiórka żywności dla zwierząt.</w:t>
            </w:r>
            <w:r w:rsidR="00706412">
              <w:rPr>
                <w:rFonts w:cs="Arial"/>
                <w:sz w:val="24"/>
                <w:szCs w:val="24"/>
              </w:rPr>
              <w:t xml:space="preserve"> </w:t>
            </w:r>
            <w:r w:rsidR="00706412">
              <w:rPr>
                <w:rFonts w:cs="Arial"/>
                <w:sz w:val="24"/>
                <w:szCs w:val="24"/>
              </w:rPr>
              <w:br/>
              <w:t>Program profilaktyczny „Pies – niezwykły przyjaciel”.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 odpowiedzialni za daną akcję.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Zgodnie z kalendarzem uroczystości.</w:t>
            </w:r>
          </w:p>
        </w:tc>
      </w:tr>
      <w:tr w:rsidR="0088452C">
        <w:trPr>
          <w:trHeight w:val="2334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Przygotowanie do pełnienia różnych ról społecznych.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Wdrażanie do sumiennego wykonywania pracy zawodowej.</w:t>
            </w: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Dzień przedmiotów zawodowych.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Targi edukacyjne.</w:t>
            </w:r>
          </w:p>
          <w:p w:rsidR="0088452C" w:rsidRPr="00310845" w:rsidRDefault="003C7C73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Ogólnopolski Tydzień Kariery.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Nauczyciele przedmiotów zawodowych;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Doradca zawodowy;</w:t>
            </w:r>
          </w:p>
        </w:tc>
        <w:tc>
          <w:tcPr>
            <w:tcW w:w="1472" w:type="dxa"/>
            <w:vAlign w:val="center"/>
          </w:tcPr>
          <w:p w:rsidR="0088452C" w:rsidRPr="00310845" w:rsidRDefault="003C7C73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Zgodnie z kalendarzem uroczystości.</w:t>
            </w:r>
          </w:p>
        </w:tc>
      </w:tr>
      <w:tr w:rsidR="0088452C">
        <w:trPr>
          <w:trHeight w:val="570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Systematyczne monitorowanie frekwencji uczniów.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Rozpoznawanie przyczyn niepowodzeń edukacyjnych lub trudności w funkcjonowaniu uczniów i ich uczestnictwo w życiu szkoły.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Analiza frekwencji. Informowanie rodziców o absencji uczniów, wywiadówki. Współpraca z kuratorami.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Dyrekcja szkoły;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2910"/>
        </w:trPr>
        <w:tc>
          <w:tcPr>
            <w:tcW w:w="457" w:type="dxa"/>
            <w:vMerge w:val="restart"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lastRenderedPageBreak/>
              <w:t>E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M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J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O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N</w:t>
            </w:r>
          </w:p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Budowanie poczucia własnej wartości.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Rozpoznawanie mocnych i słabych stron.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Rozwijanie swoich predyspozycji poprzez wykorzystywanie swoich mocnych stron.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 poświęcone tej tematyce.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Zajęcia z pedagogiem, psychologiem bądź doradcą zawodowym.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Psycholog;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Doradca zawodowy.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  <w:tr w:rsidR="0088452C">
        <w:trPr>
          <w:trHeight w:val="315"/>
        </w:trPr>
        <w:tc>
          <w:tcPr>
            <w:tcW w:w="457" w:type="dxa"/>
            <w:vMerge/>
            <w:vAlign w:val="center"/>
          </w:tcPr>
          <w:p w:rsidR="0088452C" w:rsidRPr="00310845" w:rsidRDefault="0088452C" w:rsidP="003108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Kształtowanie umiejętności interpersonalnych i kreatywności.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Kształtowanie odpowiedzialności.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Lekcje wychowawcze poświęcone tej tematyce.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Zajęcia z pedagogiem, psychologiem.</w:t>
            </w:r>
          </w:p>
        </w:tc>
        <w:tc>
          <w:tcPr>
            <w:tcW w:w="2071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Wychowawcy;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Pedagodzy;</w:t>
            </w:r>
          </w:p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Psycholog;</w:t>
            </w:r>
          </w:p>
        </w:tc>
        <w:tc>
          <w:tcPr>
            <w:tcW w:w="1472" w:type="dxa"/>
            <w:vAlign w:val="center"/>
          </w:tcPr>
          <w:p w:rsidR="0088452C" w:rsidRPr="00310845" w:rsidRDefault="0088452C" w:rsidP="003108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10845">
              <w:rPr>
                <w:rFonts w:cs="Arial"/>
                <w:sz w:val="24"/>
                <w:szCs w:val="24"/>
              </w:rPr>
              <w:t>Cały rok szkolny.</w:t>
            </w:r>
          </w:p>
        </w:tc>
      </w:tr>
    </w:tbl>
    <w:p w:rsidR="0088452C" w:rsidRDefault="0088452C" w:rsidP="00BE7B07">
      <w:pPr>
        <w:ind w:left="-11"/>
        <w:jc w:val="both"/>
        <w:rPr>
          <w:rFonts w:cs="Arial"/>
          <w:sz w:val="24"/>
          <w:szCs w:val="24"/>
        </w:rPr>
      </w:pPr>
    </w:p>
    <w:p w:rsidR="0088452C" w:rsidRDefault="0088452C" w:rsidP="00E37B01">
      <w:pPr>
        <w:pStyle w:val="Akapitzlist1"/>
        <w:numPr>
          <w:ilvl w:val="0"/>
          <w:numId w:val="23"/>
        </w:numPr>
        <w:spacing w:after="0" w:line="24" w:lineRule="atLeast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Zasady ewaluacji programu wychowawczo-profilaktycznego</w:t>
      </w:r>
    </w:p>
    <w:p w:rsidR="0088452C" w:rsidRPr="007220CF" w:rsidRDefault="0088452C" w:rsidP="007220CF">
      <w:pPr>
        <w:spacing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Pr="007220CF">
        <w:rPr>
          <w:rFonts w:cs="Arial"/>
          <w:sz w:val="24"/>
          <w:szCs w:val="24"/>
        </w:rPr>
        <w:t xml:space="preserve">Ewaluacja programu </w:t>
      </w:r>
      <w:r>
        <w:rPr>
          <w:rFonts w:cs="Arial"/>
          <w:sz w:val="24"/>
          <w:szCs w:val="24"/>
        </w:rPr>
        <w:t>wychowawczo-profilaktycznego</w:t>
      </w:r>
      <w:r w:rsidRPr="007220CF">
        <w:rPr>
          <w:rFonts w:cs="Arial"/>
          <w:sz w:val="24"/>
          <w:szCs w:val="24"/>
        </w:rPr>
        <w:t xml:space="preserve"> będzie realizowana na bieżąco stanowiąc ewaluację kształtującą, która polegać będzie na stałym zbieraniu informacji niezbędnych do oceniania przydatności programu oraz jego możliwości do zrealizowania wcześniej z</w:t>
      </w:r>
      <w:r>
        <w:rPr>
          <w:rFonts w:cs="Arial"/>
          <w:sz w:val="24"/>
          <w:szCs w:val="24"/>
        </w:rPr>
        <w:t>ałożonych celów</w:t>
      </w:r>
      <w:r w:rsidRPr="007220CF">
        <w:rPr>
          <w:rFonts w:cs="Arial"/>
          <w:sz w:val="24"/>
          <w:szCs w:val="24"/>
        </w:rPr>
        <w:t>.</w:t>
      </w:r>
    </w:p>
    <w:p w:rsidR="0088452C" w:rsidRPr="007220CF" w:rsidRDefault="0088452C" w:rsidP="007220CF">
      <w:pPr>
        <w:spacing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Wyniki</w:t>
      </w:r>
      <w:r w:rsidRPr="007220CF">
        <w:rPr>
          <w:rFonts w:cs="Arial"/>
          <w:sz w:val="24"/>
          <w:szCs w:val="24"/>
        </w:rPr>
        <w:t xml:space="preserve"> ewaluacji będą przedstawione w postaci pisemnej</w:t>
      </w:r>
      <w:r w:rsidR="003C7C73">
        <w:rPr>
          <w:rFonts w:cs="Arial"/>
          <w:sz w:val="24"/>
          <w:szCs w:val="24"/>
        </w:rPr>
        <w:t>,</w:t>
      </w:r>
      <w:r w:rsidRPr="007220CF">
        <w:rPr>
          <w:rFonts w:cs="Arial"/>
          <w:sz w:val="24"/>
          <w:szCs w:val="24"/>
        </w:rPr>
        <w:t xml:space="preserve"> jako jedna z części rocznego sprawozdania wykonanego przez wychowawców.</w:t>
      </w:r>
    </w:p>
    <w:p w:rsidR="0088452C" w:rsidRDefault="0088452C" w:rsidP="007220CF">
      <w:pPr>
        <w:spacing w:after="0" w:line="288" w:lineRule="auto"/>
        <w:jc w:val="both"/>
        <w:rPr>
          <w:rFonts w:cs="Arial"/>
          <w:sz w:val="24"/>
          <w:szCs w:val="24"/>
        </w:rPr>
      </w:pPr>
      <w:r w:rsidRPr="007220CF">
        <w:rPr>
          <w:rFonts w:cs="Arial"/>
          <w:sz w:val="24"/>
          <w:szCs w:val="24"/>
        </w:rPr>
        <w:t xml:space="preserve">Zespół ewaluacyjny, który powoływany jest przez Dyrektora szkoły przedstawi wyniki </w:t>
      </w:r>
      <w:r>
        <w:rPr>
          <w:rFonts w:cs="Arial"/>
          <w:sz w:val="24"/>
          <w:szCs w:val="24"/>
        </w:rPr>
        <w:t xml:space="preserve">zbiorczej </w:t>
      </w:r>
      <w:r w:rsidRPr="007220CF">
        <w:rPr>
          <w:rFonts w:cs="Arial"/>
          <w:sz w:val="24"/>
          <w:szCs w:val="24"/>
        </w:rPr>
        <w:t>ewaluacji sporządzone</w:t>
      </w:r>
      <w:r>
        <w:rPr>
          <w:rFonts w:cs="Arial"/>
          <w:sz w:val="24"/>
          <w:szCs w:val="24"/>
        </w:rPr>
        <w:t>j</w:t>
      </w:r>
      <w:r w:rsidRPr="007220C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na podstawie ewaluacji</w:t>
      </w:r>
      <w:r w:rsidRPr="007220CF">
        <w:rPr>
          <w:rFonts w:cs="Arial"/>
          <w:sz w:val="24"/>
          <w:szCs w:val="24"/>
        </w:rPr>
        <w:t xml:space="preserve"> wychowawców. Dokona również analizy oraz wyciągnie wnioski na temat metod p</w:t>
      </w:r>
      <w:r>
        <w:rPr>
          <w:rFonts w:cs="Arial"/>
          <w:sz w:val="24"/>
          <w:szCs w:val="24"/>
        </w:rPr>
        <w:t>racy na następny rok szkolny.</w:t>
      </w:r>
    </w:p>
    <w:p w:rsidR="0088452C" w:rsidRDefault="0088452C" w:rsidP="007220CF">
      <w:pPr>
        <w:spacing w:after="0" w:line="288" w:lineRule="auto"/>
        <w:jc w:val="both"/>
        <w:rPr>
          <w:rFonts w:cs="Arial"/>
          <w:sz w:val="24"/>
          <w:szCs w:val="24"/>
        </w:rPr>
      </w:pPr>
      <w:r w:rsidRPr="007220CF">
        <w:rPr>
          <w:rFonts w:cs="Arial"/>
          <w:sz w:val="24"/>
          <w:szCs w:val="24"/>
        </w:rPr>
        <w:t>Wnioski zostaną pr</w:t>
      </w:r>
      <w:r>
        <w:rPr>
          <w:rFonts w:cs="Arial"/>
          <w:sz w:val="24"/>
          <w:szCs w:val="24"/>
        </w:rPr>
        <w:t>zedstawione w trakcie</w:t>
      </w:r>
      <w:r w:rsidRPr="007220CF">
        <w:rPr>
          <w:rFonts w:cs="Arial"/>
          <w:sz w:val="24"/>
          <w:szCs w:val="24"/>
        </w:rPr>
        <w:t xml:space="preserve"> posiedzenia rady pe</w:t>
      </w:r>
      <w:r>
        <w:rPr>
          <w:rFonts w:cs="Arial"/>
          <w:sz w:val="24"/>
          <w:szCs w:val="24"/>
        </w:rPr>
        <w:t>dagogicznej podsumowującego</w:t>
      </w:r>
      <w:r w:rsidRPr="007220CF">
        <w:rPr>
          <w:rFonts w:cs="Arial"/>
          <w:sz w:val="24"/>
          <w:szCs w:val="24"/>
        </w:rPr>
        <w:t xml:space="preserve"> bieżący rok szkolny.</w:t>
      </w:r>
    </w:p>
    <w:p w:rsidR="0088452C" w:rsidRDefault="0088452C" w:rsidP="007220CF">
      <w:pPr>
        <w:spacing w:after="0" w:line="288" w:lineRule="auto"/>
        <w:jc w:val="both"/>
        <w:rPr>
          <w:rFonts w:cs="Arial"/>
          <w:sz w:val="24"/>
          <w:szCs w:val="24"/>
        </w:rPr>
      </w:pPr>
    </w:p>
    <w:p w:rsidR="0088452C" w:rsidRPr="00F83DD3" w:rsidRDefault="0088452C" w:rsidP="00F83DD3">
      <w:pPr>
        <w:pStyle w:val="Akapitzlist1"/>
        <w:numPr>
          <w:ilvl w:val="0"/>
          <w:numId w:val="23"/>
        </w:numPr>
        <w:spacing w:after="0" w:line="288" w:lineRule="auto"/>
        <w:ind w:left="709"/>
        <w:jc w:val="both"/>
        <w:rPr>
          <w:rFonts w:cs="Arial"/>
          <w:b/>
          <w:sz w:val="24"/>
          <w:szCs w:val="24"/>
        </w:rPr>
      </w:pPr>
      <w:r w:rsidRPr="00F83DD3">
        <w:rPr>
          <w:b/>
        </w:rPr>
        <w:t>Załącznik</w:t>
      </w:r>
    </w:p>
    <w:p w:rsidR="0088452C" w:rsidRDefault="0088452C" w:rsidP="00344DC5">
      <w:pPr>
        <w:pStyle w:val="Akapitzlist1"/>
        <w:numPr>
          <w:ilvl w:val="0"/>
          <w:numId w:val="32"/>
        </w:numPr>
        <w:spacing w:after="0" w:line="24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Tabela ewaluacyjna</w:t>
      </w:r>
    </w:p>
    <w:p w:rsidR="008D46CD" w:rsidRDefault="0088452C" w:rsidP="008D46CD">
      <w:pPr>
        <w:pStyle w:val="Akapitzlist1"/>
        <w:numPr>
          <w:ilvl w:val="0"/>
          <w:numId w:val="32"/>
        </w:numPr>
        <w:spacing w:after="0" w:line="24" w:lineRule="atLeast"/>
        <w:rPr>
          <w:rFonts w:cs="Arial"/>
          <w:sz w:val="24"/>
          <w:szCs w:val="24"/>
        </w:rPr>
      </w:pPr>
      <w:r w:rsidRPr="00344DC5">
        <w:rPr>
          <w:rFonts w:cs="Arial"/>
          <w:sz w:val="24"/>
          <w:szCs w:val="24"/>
        </w:rPr>
        <w:t>Tabela diagnozy</w:t>
      </w:r>
    </w:p>
    <w:p w:rsidR="008D46CD" w:rsidRPr="008D46CD" w:rsidRDefault="008D46CD" w:rsidP="008D46CD">
      <w:pPr>
        <w:pStyle w:val="Akapitzlist1"/>
        <w:numPr>
          <w:ilvl w:val="0"/>
          <w:numId w:val="32"/>
        </w:numPr>
        <w:spacing w:after="0" w:line="24" w:lineRule="atLeast"/>
        <w:rPr>
          <w:rFonts w:cs="Arial"/>
          <w:sz w:val="24"/>
          <w:szCs w:val="24"/>
        </w:rPr>
      </w:pPr>
      <w:r w:rsidRPr="008D46CD">
        <w:rPr>
          <w:sz w:val="24"/>
          <w:szCs w:val="24"/>
        </w:rPr>
        <w:t>Wykaz tematów do realizacji na godzinach wychowawczych</w:t>
      </w:r>
    </w:p>
    <w:p w:rsidR="00EE66D7" w:rsidRPr="00344DC5" w:rsidRDefault="00EE66D7" w:rsidP="008D46CD">
      <w:pPr>
        <w:pStyle w:val="Akapitzlist1"/>
        <w:spacing w:after="0" w:line="24" w:lineRule="atLeast"/>
        <w:rPr>
          <w:rFonts w:cs="Arial"/>
          <w:sz w:val="24"/>
          <w:szCs w:val="24"/>
        </w:rPr>
      </w:pPr>
    </w:p>
    <w:p w:rsidR="0088452C" w:rsidRPr="00354155" w:rsidRDefault="0088452C" w:rsidP="0073461F">
      <w:pPr>
        <w:spacing w:after="0" w:line="24" w:lineRule="atLeast"/>
        <w:jc w:val="both"/>
        <w:rPr>
          <w:rFonts w:cs="Arial"/>
          <w:b/>
          <w:sz w:val="24"/>
          <w:szCs w:val="24"/>
        </w:rPr>
      </w:pPr>
    </w:p>
    <w:p w:rsidR="0088452C" w:rsidRPr="00FE410D" w:rsidRDefault="0088452C" w:rsidP="003C7C73">
      <w:pPr>
        <w:spacing w:after="0" w:line="24" w:lineRule="atLeast"/>
        <w:jc w:val="both"/>
        <w:rPr>
          <w:rFonts w:cs="Arial"/>
          <w:sz w:val="24"/>
          <w:szCs w:val="24"/>
        </w:rPr>
      </w:pPr>
      <w:r w:rsidRPr="004D40F2">
        <w:rPr>
          <w:rFonts w:cs="Arial"/>
          <w:sz w:val="24"/>
          <w:szCs w:val="24"/>
        </w:rPr>
        <w:t>Program wychowawczo-profilaktyczny został uchwalony przez Radę rodziców</w:t>
      </w:r>
      <w:r>
        <w:rPr>
          <w:rFonts w:cs="Arial"/>
          <w:sz w:val="24"/>
          <w:szCs w:val="24"/>
        </w:rPr>
        <w:t xml:space="preserve"> w </w:t>
      </w:r>
      <w:r w:rsidRPr="004D40F2">
        <w:rPr>
          <w:rFonts w:cs="Arial"/>
          <w:sz w:val="24"/>
          <w:szCs w:val="24"/>
        </w:rPr>
        <w:t>porozumieniu z Radą pedagogiczną Centrum Kszt</w:t>
      </w:r>
      <w:r>
        <w:rPr>
          <w:rFonts w:cs="Arial"/>
          <w:sz w:val="24"/>
          <w:szCs w:val="24"/>
        </w:rPr>
        <w:t>ałcenia Ogólnego i Zawodowego w </w:t>
      </w:r>
      <w:r w:rsidR="003C7C73">
        <w:rPr>
          <w:rFonts w:cs="Arial"/>
          <w:sz w:val="24"/>
          <w:szCs w:val="24"/>
        </w:rPr>
        <w:t>Zabrzu w dniu…………………………………..</w:t>
      </w:r>
    </w:p>
    <w:sectPr w:rsidR="0088452C" w:rsidRPr="00FE410D" w:rsidSect="00C704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EF2" w:rsidRDefault="00246EF2" w:rsidP="00D040BA">
      <w:pPr>
        <w:spacing w:after="0" w:line="240" w:lineRule="auto"/>
      </w:pPr>
      <w:r>
        <w:separator/>
      </w:r>
    </w:p>
  </w:endnote>
  <w:endnote w:type="continuationSeparator" w:id="1">
    <w:p w:rsidR="00246EF2" w:rsidRDefault="00246EF2" w:rsidP="00D0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09" w:rsidRDefault="004B533D" w:rsidP="00D040BA">
    <w:pPr>
      <w:pStyle w:val="Stopka"/>
      <w:jc w:val="right"/>
    </w:pPr>
    <w:fldSimple w:instr=" PAGE   \* MERGEFORMAT ">
      <w:r w:rsidR="00DB2881">
        <w:rPr>
          <w:noProof/>
        </w:rPr>
        <w:t>19</w:t>
      </w:r>
    </w:fldSimple>
  </w:p>
  <w:p w:rsidR="00A30309" w:rsidRDefault="00A303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EF2" w:rsidRDefault="00246EF2" w:rsidP="00D040BA">
      <w:pPr>
        <w:spacing w:after="0" w:line="240" w:lineRule="auto"/>
      </w:pPr>
      <w:r>
        <w:separator/>
      </w:r>
    </w:p>
  </w:footnote>
  <w:footnote w:type="continuationSeparator" w:id="1">
    <w:p w:rsidR="00246EF2" w:rsidRDefault="00246EF2" w:rsidP="00D0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09" w:rsidRPr="00D040BA" w:rsidRDefault="00A30309">
    <w:pPr>
      <w:pStyle w:val="Nagwek"/>
      <w:pBdr>
        <w:bottom w:val="thickThinSmallGap" w:sz="24" w:space="1" w:color="622423"/>
      </w:pBdr>
      <w:jc w:val="center"/>
      <w:rPr>
        <w:rFonts w:ascii="Cambria" w:hAnsi="Cambria"/>
        <w:i/>
        <w:sz w:val="32"/>
        <w:szCs w:val="32"/>
      </w:rPr>
    </w:pPr>
    <w:r w:rsidRPr="00D040BA">
      <w:rPr>
        <w:rFonts w:ascii="Cambria" w:hAnsi="Cambria"/>
        <w:i/>
      </w:rPr>
      <w:t>Szkolny program wychowawczo-profilaktyczny CKOiZ</w:t>
    </w:r>
  </w:p>
  <w:p w:rsidR="00A30309" w:rsidRDefault="00A303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">
    <w:nsid w:val="00000025"/>
    <w:multiLevelType w:val="singleLevel"/>
    <w:tmpl w:val="00000025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6"/>
        <w:szCs w:val="16"/>
      </w:rPr>
    </w:lvl>
  </w:abstractNum>
  <w:abstractNum w:abstractNumId="2">
    <w:nsid w:val="028E4055"/>
    <w:multiLevelType w:val="hybridMultilevel"/>
    <w:tmpl w:val="665409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681A2C"/>
    <w:multiLevelType w:val="hybridMultilevel"/>
    <w:tmpl w:val="BB8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7E78"/>
    <w:multiLevelType w:val="hybridMultilevel"/>
    <w:tmpl w:val="1A4A122C"/>
    <w:lvl w:ilvl="0" w:tplc="14C090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A350B4A"/>
    <w:multiLevelType w:val="hybridMultilevel"/>
    <w:tmpl w:val="83C24D42"/>
    <w:lvl w:ilvl="0" w:tplc="A1CC99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1C765A"/>
    <w:multiLevelType w:val="hybridMultilevel"/>
    <w:tmpl w:val="918C423A"/>
    <w:lvl w:ilvl="0" w:tplc="2CEE28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0">
    <w:nsid w:val="29781DFA"/>
    <w:multiLevelType w:val="hybridMultilevel"/>
    <w:tmpl w:val="0630E14A"/>
    <w:lvl w:ilvl="0" w:tplc="7A7A3694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C840E4"/>
    <w:multiLevelType w:val="hybridMultilevel"/>
    <w:tmpl w:val="DAF4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176FC"/>
    <w:multiLevelType w:val="hybridMultilevel"/>
    <w:tmpl w:val="E71A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9F4DC3"/>
    <w:multiLevelType w:val="hybridMultilevel"/>
    <w:tmpl w:val="D638C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F46A7A"/>
    <w:multiLevelType w:val="hybridMultilevel"/>
    <w:tmpl w:val="52D415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EA2B9F"/>
    <w:multiLevelType w:val="hybridMultilevel"/>
    <w:tmpl w:val="743C9AB4"/>
    <w:lvl w:ilvl="0" w:tplc="56F0957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A2D72"/>
    <w:multiLevelType w:val="hybridMultilevel"/>
    <w:tmpl w:val="7548EA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7F3BE5"/>
    <w:multiLevelType w:val="hybridMultilevel"/>
    <w:tmpl w:val="F67C9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2C14D2"/>
    <w:multiLevelType w:val="hybridMultilevel"/>
    <w:tmpl w:val="8F34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729E2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>
    <w:nsid w:val="710F2ACF"/>
    <w:multiLevelType w:val="hybridMultilevel"/>
    <w:tmpl w:val="8BEC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0EFF"/>
    <w:multiLevelType w:val="hybridMultilevel"/>
    <w:tmpl w:val="FA260E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19"/>
  </w:num>
  <w:num w:numId="4">
    <w:abstractNumId w:val="3"/>
  </w:num>
  <w:num w:numId="5">
    <w:abstractNumId w:val="20"/>
  </w:num>
  <w:num w:numId="6">
    <w:abstractNumId w:val="24"/>
  </w:num>
  <w:num w:numId="7">
    <w:abstractNumId w:val="10"/>
  </w:num>
  <w:num w:numId="8">
    <w:abstractNumId w:val="29"/>
  </w:num>
  <w:num w:numId="9">
    <w:abstractNumId w:val="15"/>
  </w:num>
  <w:num w:numId="10">
    <w:abstractNumId w:val="6"/>
  </w:num>
  <w:num w:numId="11">
    <w:abstractNumId w:val="18"/>
  </w:num>
  <w:num w:numId="12">
    <w:abstractNumId w:val="28"/>
  </w:num>
  <w:num w:numId="13">
    <w:abstractNumId w:val="26"/>
  </w:num>
  <w:num w:numId="14">
    <w:abstractNumId w:val="8"/>
  </w:num>
  <w:num w:numId="15">
    <w:abstractNumId w:val="22"/>
  </w:num>
  <w:num w:numId="16">
    <w:abstractNumId w:val="14"/>
  </w:num>
  <w:num w:numId="17">
    <w:abstractNumId w:val="11"/>
  </w:num>
  <w:num w:numId="18">
    <w:abstractNumId w:val="21"/>
  </w:num>
  <w:num w:numId="19">
    <w:abstractNumId w:val="30"/>
  </w:num>
  <w:num w:numId="20">
    <w:abstractNumId w:val="9"/>
  </w:num>
  <w:num w:numId="21">
    <w:abstractNumId w:val="27"/>
  </w:num>
  <w:num w:numId="22">
    <w:abstractNumId w:val="5"/>
  </w:num>
  <w:num w:numId="23">
    <w:abstractNumId w:val="17"/>
  </w:num>
  <w:num w:numId="24">
    <w:abstractNumId w:val="25"/>
  </w:num>
  <w:num w:numId="25">
    <w:abstractNumId w:val="13"/>
  </w:num>
  <w:num w:numId="26">
    <w:abstractNumId w:val="7"/>
  </w:num>
  <w:num w:numId="27">
    <w:abstractNumId w:val="12"/>
  </w:num>
  <w:num w:numId="28">
    <w:abstractNumId w:val="23"/>
  </w:num>
  <w:num w:numId="29">
    <w:abstractNumId w:val="2"/>
  </w:num>
  <w:num w:numId="30">
    <w:abstractNumId w:val="0"/>
  </w:num>
  <w:num w:numId="31">
    <w:abstractNumId w:val="4"/>
  </w:num>
  <w:num w:numId="32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0BA"/>
    <w:rsid w:val="00010FBF"/>
    <w:rsid w:val="000141C0"/>
    <w:rsid w:val="0002382B"/>
    <w:rsid w:val="000359E9"/>
    <w:rsid w:val="00074877"/>
    <w:rsid w:val="000834D0"/>
    <w:rsid w:val="000A5ADB"/>
    <w:rsid w:val="000A6568"/>
    <w:rsid w:val="000E40C0"/>
    <w:rsid w:val="00132B95"/>
    <w:rsid w:val="001402A4"/>
    <w:rsid w:val="00154E1A"/>
    <w:rsid w:val="00176F2F"/>
    <w:rsid w:val="001973B2"/>
    <w:rsid w:val="001C3D99"/>
    <w:rsid w:val="001C6436"/>
    <w:rsid w:val="001C7FDF"/>
    <w:rsid w:val="001D1C0F"/>
    <w:rsid w:val="001F113F"/>
    <w:rsid w:val="001F23B6"/>
    <w:rsid w:val="001F62A9"/>
    <w:rsid w:val="001F660E"/>
    <w:rsid w:val="00200C09"/>
    <w:rsid w:val="00206B34"/>
    <w:rsid w:val="00207E6A"/>
    <w:rsid w:val="002135C3"/>
    <w:rsid w:val="002218B0"/>
    <w:rsid w:val="00246EF2"/>
    <w:rsid w:val="00260548"/>
    <w:rsid w:val="0027167B"/>
    <w:rsid w:val="00281095"/>
    <w:rsid w:val="0028585E"/>
    <w:rsid w:val="00286363"/>
    <w:rsid w:val="0029582B"/>
    <w:rsid w:val="002A6DE2"/>
    <w:rsid w:val="002B4B63"/>
    <w:rsid w:val="002F2497"/>
    <w:rsid w:val="00306F7F"/>
    <w:rsid w:val="00310845"/>
    <w:rsid w:val="00320D86"/>
    <w:rsid w:val="00344DC5"/>
    <w:rsid w:val="00354155"/>
    <w:rsid w:val="00363857"/>
    <w:rsid w:val="00366B4D"/>
    <w:rsid w:val="003700E0"/>
    <w:rsid w:val="003849A8"/>
    <w:rsid w:val="003C7C73"/>
    <w:rsid w:val="003D2F97"/>
    <w:rsid w:val="003D4FA2"/>
    <w:rsid w:val="003E3FE1"/>
    <w:rsid w:val="003F62C1"/>
    <w:rsid w:val="004045B6"/>
    <w:rsid w:val="00415EFB"/>
    <w:rsid w:val="004203FA"/>
    <w:rsid w:val="00433906"/>
    <w:rsid w:val="00433D01"/>
    <w:rsid w:val="004346DA"/>
    <w:rsid w:val="00445105"/>
    <w:rsid w:val="00480A65"/>
    <w:rsid w:val="00494844"/>
    <w:rsid w:val="004B533D"/>
    <w:rsid w:val="004D40F2"/>
    <w:rsid w:val="004D7E6E"/>
    <w:rsid w:val="004E31EA"/>
    <w:rsid w:val="00500B01"/>
    <w:rsid w:val="005056A2"/>
    <w:rsid w:val="00506148"/>
    <w:rsid w:val="00513EB2"/>
    <w:rsid w:val="0051517C"/>
    <w:rsid w:val="00527FAF"/>
    <w:rsid w:val="00534962"/>
    <w:rsid w:val="00541AA8"/>
    <w:rsid w:val="00556D5A"/>
    <w:rsid w:val="00562558"/>
    <w:rsid w:val="00564773"/>
    <w:rsid w:val="005754BE"/>
    <w:rsid w:val="0059538B"/>
    <w:rsid w:val="00596C0B"/>
    <w:rsid w:val="005A68DC"/>
    <w:rsid w:val="005E3CD9"/>
    <w:rsid w:val="005E7F12"/>
    <w:rsid w:val="005F3AEE"/>
    <w:rsid w:val="005F4D00"/>
    <w:rsid w:val="005F5DCF"/>
    <w:rsid w:val="006260BF"/>
    <w:rsid w:val="00662E60"/>
    <w:rsid w:val="0067002F"/>
    <w:rsid w:val="00672D4E"/>
    <w:rsid w:val="006730D8"/>
    <w:rsid w:val="006812B3"/>
    <w:rsid w:val="0068280E"/>
    <w:rsid w:val="006C3CFC"/>
    <w:rsid w:val="006F54D8"/>
    <w:rsid w:val="006F762A"/>
    <w:rsid w:val="0070619D"/>
    <w:rsid w:val="00706412"/>
    <w:rsid w:val="0071734E"/>
    <w:rsid w:val="007220CF"/>
    <w:rsid w:val="00727F95"/>
    <w:rsid w:val="0073461F"/>
    <w:rsid w:val="007541B1"/>
    <w:rsid w:val="00770A8C"/>
    <w:rsid w:val="0077235C"/>
    <w:rsid w:val="007876E7"/>
    <w:rsid w:val="00790A39"/>
    <w:rsid w:val="007B1E07"/>
    <w:rsid w:val="007C1C08"/>
    <w:rsid w:val="007C412E"/>
    <w:rsid w:val="007C73E4"/>
    <w:rsid w:val="007D23B8"/>
    <w:rsid w:val="007D7C71"/>
    <w:rsid w:val="007E5C9F"/>
    <w:rsid w:val="00817A26"/>
    <w:rsid w:val="00832A92"/>
    <w:rsid w:val="008346EE"/>
    <w:rsid w:val="00834858"/>
    <w:rsid w:val="00841922"/>
    <w:rsid w:val="008612AF"/>
    <w:rsid w:val="008832F7"/>
    <w:rsid w:val="0088452C"/>
    <w:rsid w:val="008D46CD"/>
    <w:rsid w:val="008E3F84"/>
    <w:rsid w:val="008E55FD"/>
    <w:rsid w:val="008F0F51"/>
    <w:rsid w:val="00923002"/>
    <w:rsid w:val="0094069E"/>
    <w:rsid w:val="00940731"/>
    <w:rsid w:val="00944ED8"/>
    <w:rsid w:val="0094721B"/>
    <w:rsid w:val="00995603"/>
    <w:rsid w:val="009B6289"/>
    <w:rsid w:val="009E3BFA"/>
    <w:rsid w:val="009F255E"/>
    <w:rsid w:val="009F6558"/>
    <w:rsid w:val="00A02C35"/>
    <w:rsid w:val="00A07136"/>
    <w:rsid w:val="00A2522F"/>
    <w:rsid w:val="00A30309"/>
    <w:rsid w:val="00A57FC6"/>
    <w:rsid w:val="00A71C62"/>
    <w:rsid w:val="00A762EC"/>
    <w:rsid w:val="00A94BAD"/>
    <w:rsid w:val="00AB0802"/>
    <w:rsid w:val="00AB538E"/>
    <w:rsid w:val="00AC37B7"/>
    <w:rsid w:val="00AD3005"/>
    <w:rsid w:val="00AF568B"/>
    <w:rsid w:val="00B10255"/>
    <w:rsid w:val="00B1189F"/>
    <w:rsid w:val="00B23CFA"/>
    <w:rsid w:val="00B25E53"/>
    <w:rsid w:val="00B302E5"/>
    <w:rsid w:val="00B414AD"/>
    <w:rsid w:val="00B42BDF"/>
    <w:rsid w:val="00B52324"/>
    <w:rsid w:val="00B56A9A"/>
    <w:rsid w:val="00B648A3"/>
    <w:rsid w:val="00B915AD"/>
    <w:rsid w:val="00BB5F4A"/>
    <w:rsid w:val="00BC609E"/>
    <w:rsid w:val="00BD4EFF"/>
    <w:rsid w:val="00BE7B07"/>
    <w:rsid w:val="00C047E2"/>
    <w:rsid w:val="00C329CA"/>
    <w:rsid w:val="00C45913"/>
    <w:rsid w:val="00C46E58"/>
    <w:rsid w:val="00C67E59"/>
    <w:rsid w:val="00C7047B"/>
    <w:rsid w:val="00CA44A1"/>
    <w:rsid w:val="00CA506A"/>
    <w:rsid w:val="00CC0033"/>
    <w:rsid w:val="00CE5DCF"/>
    <w:rsid w:val="00D0150B"/>
    <w:rsid w:val="00D040BA"/>
    <w:rsid w:val="00D322F0"/>
    <w:rsid w:val="00D756C5"/>
    <w:rsid w:val="00D87FB5"/>
    <w:rsid w:val="00D97FF9"/>
    <w:rsid w:val="00DB2881"/>
    <w:rsid w:val="00DB630F"/>
    <w:rsid w:val="00DC3471"/>
    <w:rsid w:val="00DE64AC"/>
    <w:rsid w:val="00DF1732"/>
    <w:rsid w:val="00DF68BD"/>
    <w:rsid w:val="00E11926"/>
    <w:rsid w:val="00E31CE5"/>
    <w:rsid w:val="00E37B01"/>
    <w:rsid w:val="00E50880"/>
    <w:rsid w:val="00E74352"/>
    <w:rsid w:val="00E77F3B"/>
    <w:rsid w:val="00E86947"/>
    <w:rsid w:val="00E87108"/>
    <w:rsid w:val="00EE0F91"/>
    <w:rsid w:val="00EE66D7"/>
    <w:rsid w:val="00EE7F44"/>
    <w:rsid w:val="00EF54C7"/>
    <w:rsid w:val="00F260E2"/>
    <w:rsid w:val="00F31AE7"/>
    <w:rsid w:val="00F36127"/>
    <w:rsid w:val="00F4514D"/>
    <w:rsid w:val="00F5129B"/>
    <w:rsid w:val="00F536F5"/>
    <w:rsid w:val="00F609CB"/>
    <w:rsid w:val="00F612E9"/>
    <w:rsid w:val="00F64C5B"/>
    <w:rsid w:val="00F83DD3"/>
    <w:rsid w:val="00F87988"/>
    <w:rsid w:val="00F9515C"/>
    <w:rsid w:val="00FA79F3"/>
    <w:rsid w:val="00FB6DA3"/>
    <w:rsid w:val="00FB72F9"/>
    <w:rsid w:val="00FD33B5"/>
    <w:rsid w:val="00FE410D"/>
    <w:rsid w:val="00FF2E97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0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F0F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0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D040B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040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D040B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0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040BA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D040BA"/>
    <w:pPr>
      <w:ind w:left="720"/>
      <w:contextualSpacing/>
    </w:pPr>
  </w:style>
  <w:style w:type="table" w:styleId="Tabela-Siatka">
    <w:name w:val="Table Grid"/>
    <w:basedOn w:val="Standardowy"/>
    <w:uiPriority w:val="59"/>
    <w:rsid w:val="0059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32B9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32B95"/>
    <w:rPr>
      <w:rFonts w:cs="Times New Roman"/>
      <w:vertAlign w:val="superscript"/>
    </w:rPr>
  </w:style>
  <w:style w:type="character" w:customStyle="1" w:styleId="WW8Num3z4">
    <w:name w:val="WW8Num3z4"/>
    <w:rsid w:val="00480A65"/>
  </w:style>
  <w:style w:type="character" w:styleId="Hipercze">
    <w:name w:val="Hyperlink"/>
    <w:basedOn w:val="Domylnaczcionkaakapitu"/>
    <w:rsid w:val="0043390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0F51"/>
    <w:rPr>
      <w:rFonts w:ascii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BB5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39312-5A78-4DD9-89EA-6F7609EF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5585</Words>
  <Characters>33512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wychowawczo-profilaktyczny CKOiZ</vt:lpstr>
    </vt:vector>
  </TitlesOfParts>
  <Company/>
  <LinksUpToDate>false</LinksUpToDate>
  <CharactersWithSpaces>39019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wychowawczo-profilaktyczny CKOiZ</dc:title>
  <dc:creator>pedagog</dc:creator>
  <cp:lastModifiedBy>pedagog</cp:lastModifiedBy>
  <cp:revision>1</cp:revision>
  <cp:lastPrinted>2023-09-13T07:17:00Z</cp:lastPrinted>
  <dcterms:created xsi:type="dcterms:W3CDTF">2025-09-17T13:07:00Z</dcterms:created>
  <dcterms:modified xsi:type="dcterms:W3CDTF">2025-09-17T13:07:00Z</dcterms:modified>
</cp:coreProperties>
</file>